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97" w:rsidRPr="003868AD" w:rsidRDefault="00601997" w:rsidP="00601997">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 xml:space="preserve">Муниципальное бюджетное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УТВЕРЖДЕНО</w:t>
      </w:r>
    </w:p>
    <w:p w:rsidR="00601997" w:rsidRPr="003868AD" w:rsidRDefault="00601997" w:rsidP="00601997">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proofErr w:type="gramStart"/>
      <w:r w:rsidRPr="00295FB6">
        <w:rPr>
          <w:rFonts w:ascii="Times New Roman" w:eastAsia="Times New Roman" w:hAnsi="Times New Roman" w:cs="Times New Roman"/>
          <w:b/>
          <w:sz w:val="24"/>
          <w:szCs w:val="24"/>
          <w:lang w:eastAsia="ru-RU"/>
        </w:rPr>
        <w:t>дошкольное</w:t>
      </w:r>
      <w:proofErr w:type="gramEnd"/>
      <w:r w:rsidRPr="00295FB6">
        <w:rPr>
          <w:rFonts w:ascii="Times New Roman" w:eastAsia="Times New Roman" w:hAnsi="Times New Roman" w:cs="Times New Roman"/>
          <w:b/>
          <w:sz w:val="24"/>
          <w:szCs w:val="24"/>
          <w:lang w:eastAsia="ru-RU"/>
        </w:rPr>
        <w:t xml:space="preserve"> образовательное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приказом МБДОУ</w:t>
      </w:r>
    </w:p>
    <w:p w:rsidR="00601997" w:rsidRPr="00295FB6" w:rsidRDefault="00601997" w:rsidP="00601997">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учреждение</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«Детский сад им. Джунаидовой</w:t>
      </w:r>
    </w:p>
    <w:p w:rsidR="00601997" w:rsidRPr="003868AD" w:rsidRDefault="00601997" w:rsidP="00601997">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 xml:space="preserve">«ДЕТСКИЙ САД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Хадижат Саладиевны»</w:t>
      </w:r>
    </w:p>
    <w:p w:rsidR="00601997" w:rsidRPr="003868AD" w:rsidRDefault="00601997" w:rsidP="00601997">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295FB6">
        <w:rPr>
          <w:rFonts w:ascii="Times New Roman" w:eastAsia="Times New Roman" w:hAnsi="Times New Roman" w:cs="Times New Roman"/>
          <w:b/>
          <w:sz w:val="24"/>
          <w:szCs w:val="24"/>
          <w:lang w:eastAsia="ru-RU"/>
        </w:rPr>
        <w:t xml:space="preserve">ИМ. ДЖУНАИДОВОЙ ХАДИЖАТ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с. Турты-Хутор Ножай-</w:t>
      </w:r>
      <w:proofErr w:type="spellStart"/>
      <w:r w:rsidRPr="003868AD">
        <w:rPr>
          <w:rFonts w:ascii="Times New Roman" w:eastAsia="Times New Roman" w:hAnsi="Times New Roman" w:cs="Times New Roman"/>
          <w:sz w:val="24"/>
          <w:szCs w:val="24"/>
          <w:lang w:eastAsia="ru-RU"/>
        </w:rPr>
        <w:t>Юртовского</w:t>
      </w:r>
      <w:proofErr w:type="spellEnd"/>
      <w:r w:rsidRPr="003868AD">
        <w:rPr>
          <w:rFonts w:ascii="Times New Roman" w:eastAsia="Times New Roman" w:hAnsi="Times New Roman" w:cs="Times New Roman"/>
          <w:b/>
          <w:sz w:val="24"/>
          <w:szCs w:val="24"/>
          <w:lang w:eastAsia="ru-RU"/>
        </w:rPr>
        <w:t xml:space="preserve"> </w:t>
      </w:r>
    </w:p>
    <w:p w:rsidR="00601997" w:rsidRPr="003868AD" w:rsidRDefault="00601997" w:rsidP="00601997">
      <w:pPr>
        <w:widowControl w:val="0"/>
        <w:shd w:val="clear" w:color="auto" w:fill="FFFFFF" w:themeFill="background1"/>
        <w:tabs>
          <w:tab w:val="left" w:pos="5159"/>
        </w:tabs>
        <w:autoSpaceDE w:val="0"/>
        <w:autoSpaceDN w:val="0"/>
        <w:adjustRightInd w:val="0"/>
        <w:spacing w:after="0" w:line="240" w:lineRule="auto"/>
        <w:rPr>
          <w:rFonts w:ascii="Times New Roman" w:eastAsia="Times New Roman" w:hAnsi="Times New Roman" w:cs="Times New Roman"/>
          <w:b/>
          <w:sz w:val="24"/>
          <w:szCs w:val="24"/>
          <w:lang w:eastAsia="ru-RU"/>
        </w:rPr>
      </w:pPr>
      <w:r w:rsidRPr="00295FB6">
        <w:rPr>
          <w:rFonts w:ascii="Times New Roman" w:eastAsia="Times New Roman" w:hAnsi="Times New Roman" w:cs="Times New Roman"/>
          <w:b/>
          <w:sz w:val="24"/>
          <w:szCs w:val="24"/>
          <w:lang w:eastAsia="ru-RU"/>
        </w:rPr>
        <w:t>САЛАДИЕВНЫ»</w:t>
      </w: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 xml:space="preserve">С. ТУРТЫ-ХУТОР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муниципального района</w:t>
      </w:r>
      <w:r>
        <w:rPr>
          <w:rFonts w:ascii="Times New Roman" w:eastAsia="Times New Roman" w:hAnsi="Times New Roman" w:cs="Times New Roman"/>
          <w:sz w:val="24"/>
          <w:szCs w:val="24"/>
          <w:lang w:eastAsia="ru-RU"/>
        </w:rPr>
        <w:t>»</w:t>
      </w:r>
    </w:p>
    <w:p w:rsidR="00601997" w:rsidRPr="003868AD" w:rsidRDefault="008E28F5" w:rsidP="00601997">
      <w:pPr>
        <w:widowControl w:val="0"/>
        <w:shd w:val="clear" w:color="auto" w:fill="FFFFFF" w:themeFill="background1"/>
        <w:tabs>
          <w:tab w:val="left" w:pos="5159"/>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4493729</wp:posOffset>
                </wp:positionH>
                <wp:positionV relativeFrom="paragraph">
                  <wp:posOffset>152566</wp:posOffset>
                </wp:positionV>
                <wp:extent cx="262393" cy="0"/>
                <wp:effectExtent l="0" t="0" r="23495"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2623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3.85pt,12pt" to="37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" strokecolor="black [3040]"/>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3587281</wp:posOffset>
                </wp:positionH>
                <wp:positionV relativeFrom="paragraph">
                  <wp:posOffset>152566</wp:posOffset>
                </wp:positionV>
                <wp:extent cx="834887" cy="7951"/>
                <wp:effectExtent l="0" t="0" r="22860"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834887"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2.45pt,12pt" to="348.2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" strokecolor="black [3040]"/>
            </w:pict>
          </mc:Fallback>
        </mc:AlternateContent>
      </w:r>
      <w:r w:rsidR="00601997" w:rsidRPr="003868AD">
        <w:rPr>
          <w:rFonts w:ascii="Times New Roman" w:eastAsia="Times New Roman" w:hAnsi="Times New Roman" w:cs="Times New Roman"/>
          <w:b/>
          <w:sz w:val="24"/>
          <w:szCs w:val="24"/>
          <w:lang w:eastAsia="ru-RU"/>
        </w:rPr>
        <w:t xml:space="preserve">        </w:t>
      </w:r>
      <w:r w:rsidR="00601997" w:rsidRPr="00295FB6">
        <w:rPr>
          <w:rFonts w:ascii="Times New Roman" w:eastAsia="Times New Roman" w:hAnsi="Times New Roman" w:cs="Times New Roman"/>
          <w:b/>
          <w:sz w:val="24"/>
          <w:szCs w:val="24"/>
          <w:lang w:eastAsia="ru-RU"/>
        </w:rPr>
        <w:t xml:space="preserve">НОЖАЙ-ЮРТОВСКОГО </w:t>
      </w:r>
      <w:r w:rsidR="00601997" w:rsidRPr="003868AD">
        <w:rPr>
          <w:rFonts w:ascii="Times New Roman" w:eastAsia="Times New Roman" w:hAnsi="Times New Roman" w:cs="Times New Roman"/>
          <w:b/>
          <w:sz w:val="24"/>
          <w:szCs w:val="24"/>
          <w:lang w:eastAsia="ru-RU"/>
        </w:rPr>
        <w:t xml:space="preserve">                         </w:t>
      </w:r>
      <w:r w:rsidR="00FA66BD">
        <w:rPr>
          <w:rFonts w:ascii="Times New Roman" w:eastAsia="Times New Roman" w:hAnsi="Times New Roman" w:cs="Times New Roman"/>
          <w:sz w:val="24"/>
          <w:szCs w:val="24"/>
          <w:lang w:eastAsia="ru-RU"/>
        </w:rPr>
        <w:t>от         28.08.2026 № 194</w:t>
      </w:r>
    </w:p>
    <w:p w:rsidR="00601997" w:rsidRPr="003868AD" w:rsidRDefault="00601997" w:rsidP="00601997">
      <w:pPr>
        <w:widowControl w:val="0"/>
        <w:shd w:val="clear" w:color="auto" w:fill="FFFFFF" w:themeFill="background1"/>
        <w:tabs>
          <w:tab w:val="center" w:pos="4677"/>
        </w:tabs>
        <w:autoSpaceDE w:val="0"/>
        <w:autoSpaceDN w:val="0"/>
        <w:adjustRightInd w:val="0"/>
        <w:spacing w:after="0" w:line="240" w:lineRule="auto"/>
        <w:rPr>
          <w:rFonts w:ascii="Times New Roman" w:eastAsia="Times New Roman" w:hAnsi="Times New Roman" w:cs="Times New Roman"/>
          <w:sz w:val="24"/>
          <w:szCs w:val="24"/>
          <w:lang w:eastAsia="ru-RU"/>
        </w:rPr>
      </w:pPr>
      <w:r w:rsidRPr="00295FB6">
        <w:rPr>
          <w:rFonts w:ascii="Times New Roman" w:eastAsia="Times New Roman" w:hAnsi="Times New Roman" w:cs="Times New Roman"/>
          <w:b/>
          <w:sz w:val="24"/>
          <w:szCs w:val="24"/>
          <w:lang w:eastAsia="ru-RU"/>
        </w:rPr>
        <w:t>МУНИЦИПАЛЬНОГО РАЙОНА»</w:t>
      </w:r>
      <w:r w:rsidRPr="003868AD">
        <w:rPr>
          <w:rFonts w:ascii="Times New Roman" w:eastAsia="Times New Roman" w:hAnsi="Times New Roman" w:cs="Times New Roman"/>
          <w:b/>
          <w:sz w:val="24"/>
          <w:szCs w:val="24"/>
          <w:lang w:eastAsia="ru-RU"/>
        </w:rPr>
        <w:tab/>
        <w:t xml:space="preserve">                  </w:t>
      </w:r>
      <w:r w:rsidRPr="003868AD">
        <w:rPr>
          <w:rFonts w:ascii="Times New Roman" w:eastAsia="Times New Roman" w:hAnsi="Times New Roman" w:cs="Times New Roman"/>
          <w:sz w:val="24"/>
          <w:szCs w:val="24"/>
          <w:lang w:eastAsia="ru-RU"/>
        </w:rPr>
        <w:t>ПРИНЯТО</w:t>
      </w:r>
    </w:p>
    <w:p w:rsidR="00601997" w:rsidRPr="003868AD" w:rsidRDefault="00601997" w:rsidP="00601997">
      <w:pPr>
        <w:widowControl w:val="0"/>
        <w:shd w:val="clear" w:color="auto" w:fill="FFFFFF" w:themeFill="background1"/>
        <w:tabs>
          <w:tab w:val="center" w:pos="467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2E2E2E"/>
          <w:sz w:val="24"/>
          <w:szCs w:val="24"/>
          <w:lang w:eastAsia="ru-RU"/>
        </w:rPr>
        <w:t xml:space="preserve"> </w:t>
      </w:r>
      <w:r w:rsidRPr="003868AD">
        <w:rPr>
          <w:rFonts w:ascii="Times New Roman" w:eastAsia="Times New Roman" w:hAnsi="Times New Roman" w:cs="Times New Roman"/>
          <w:b/>
          <w:color w:val="2E2E2E"/>
          <w:sz w:val="24"/>
          <w:szCs w:val="24"/>
          <w:lang w:eastAsia="ru-RU"/>
        </w:rPr>
        <w:tab/>
        <w:t xml:space="preserve">                                                    </w:t>
      </w:r>
      <w:r>
        <w:rPr>
          <w:rFonts w:ascii="Times New Roman" w:eastAsia="Times New Roman" w:hAnsi="Times New Roman" w:cs="Times New Roman"/>
          <w:b/>
          <w:color w:val="2E2E2E"/>
          <w:sz w:val="24"/>
          <w:szCs w:val="24"/>
          <w:lang w:eastAsia="ru-RU"/>
        </w:rPr>
        <w:t xml:space="preserve">       </w:t>
      </w:r>
      <w:r w:rsidRPr="003868AD">
        <w:rPr>
          <w:rFonts w:ascii="Times New Roman" w:eastAsia="Times New Roman" w:hAnsi="Times New Roman" w:cs="Times New Roman"/>
          <w:b/>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на Общем собрании работников</w:t>
      </w:r>
      <w:r w:rsidRPr="003868AD">
        <w:rPr>
          <w:rFonts w:ascii="Times New Roman" w:eastAsia="Times New Roman" w:hAnsi="Times New Roman" w:cs="Times New Roman"/>
          <w:b/>
          <w:color w:val="2E2E2E"/>
          <w:sz w:val="24"/>
          <w:szCs w:val="24"/>
          <w:lang w:eastAsia="ru-RU"/>
        </w:rPr>
        <w:t xml:space="preserve">                                              </w:t>
      </w:r>
    </w:p>
    <w:p w:rsidR="00601997" w:rsidRPr="003868AD"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sidRPr="003868AD">
        <w:rPr>
          <w:rFonts w:ascii="Times New Roman" w:eastAsia="Times New Roman" w:hAnsi="Times New Roman" w:cs="Times New Roman"/>
          <w:color w:val="2E2E2E"/>
          <w:sz w:val="24"/>
          <w:szCs w:val="24"/>
          <w:lang w:eastAsia="ru-RU"/>
        </w:rPr>
        <w:tab/>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МБДОУ «Детский сад </w:t>
      </w:r>
      <w:proofErr w:type="spellStart"/>
      <w:r w:rsidRPr="003868AD">
        <w:rPr>
          <w:rFonts w:ascii="Times New Roman" w:eastAsia="Times New Roman" w:hAnsi="Times New Roman" w:cs="Times New Roman"/>
          <w:color w:val="2E2E2E"/>
          <w:sz w:val="24"/>
          <w:szCs w:val="24"/>
          <w:lang w:eastAsia="ru-RU"/>
        </w:rPr>
        <w:t>им</w:t>
      </w:r>
      <w:proofErr w:type="gramStart"/>
      <w:r w:rsidRPr="003868AD">
        <w:rPr>
          <w:rFonts w:ascii="Times New Roman" w:eastAsia="Times New Roman" w:hAnsi="Times New Roman" w:cs="Times New Roman"/>
          <w:color w:val="2E2E2E"/>
          <w:sz w:val="24"/>
          <w:szCs w:val="24"/>
          <w:lang w:eastAsia="ru-RU"/>
        </w:rPr>
        <w:t>.Д</w:t>
      </w:r>
      <w:proofErr w:type="gramEnd"/>
      <w:r w:rsidRPr="003868AD">
        <w:rPr>
          <w:rFonts w:ascii="Times New Roman" w:eastAsia="Times New Roman" w:hAnsi="Times New Roman" w:cs="Times New Roman"/>
          <w:color w:val="2E2E2E"/>
          <w:sz w:val="24"/>
          <w:szCs w:val="24"/>
          <w:lang w:eastAsia="ru-RU"/>
        </w:rPr>
        <w:t>жунаидовой</w:t>
      </w:r>
      <w:proofErr w:type="spellEnd"/>
    </w:p>
    <w:p w:rsidR="00601997" w:rsidRPr="003868AD" w:rsidRDefault="00601997" w:rsidP="00601997">
      <w:pPr>
        <w:shd w:val="clear" w:color="auto" w:fill="FFFFFF" w:themeFill="background1"/>
        <w:tabs>
          <w:tab w:val="left" w:pos="1064"/>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b/>
          <w:color w:val="2E2E2E"/>
          <w:sz w:val="24"/>
          <w:szCs w:val="24"/>
          <w:lang w:eastAsia="ru-RU"/>
        </w:rPr>
        <w:t xml:space="preserve">ПОЛОЖЕНИЕ </w:t>
      </w:r>
      <w:r>
        <w:rPr>
          <w:rFonts w:ascii="Times New Roman" w:eastAsia="Times New Roman" w:hAnsi="Times New Roman" w:cs="Times New Roman"/>
          <w:color w:val="2E2E2E"/>
          <w:sz w:val="24"/>
          <w:szCs w:val="24"/>
          <w:lang w:eastAsia="ru-RU"/>
        </w:rPr>
        <w:tab/>
      </w:r>
      <w:r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Хадижат Саладиевны»</w:t>
      </w:r>
      <w:r>
        <w:rPr>
          <w:rFonts w:ascii="Times New Roman" w:eastAsia="Times New Roman" w:hAnsi="Times New Roman" w:cs="Times New Roman"/>
          <w:color w:val="2E2E2E"/>
          <w:sz w:val="24"/>
          <w:szCs w:val="24"/>
          <w:lang w:eastAsia="ru-RU"/>
        </w:rPr>
        <w:t xml:space="preserve"> </w:t>
      </w:r>
    </w:p>
    <w:p w:rsidR="00601997" w:rsidRPr="003868AD" w:rsidRDefault="008E28F5"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1249597</wp:posOffset>
                </wp:positionH>
                <wp:positionV relativeFrom="paragraph">
                  <wp:posOffset>201599</wp:posOffset>
                </wp:positionV>
                <wp:extent cx="572494" cy="0"/>
                <wp:effectExtent l="0" t="0" r="1841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5724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8.4pt,15.85pt" to="14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287489</wp:posOffset>
                </wp:positionH>
                <wp:positionV relativeFrom="paragraph">
                  <wp:posOffset>193979</wp:posOffset>
                </wp:positionV>
                <wp:extent cx="787179" cy="7951"/>
                <wp:effectExtent l="0" t="0" r="13335" b="3048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787179"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65pt,15.25pt" to="84.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" strokecolor="black [3040]"/>
            </w:pict>
          </mc:Fallback>
        </mc:AlternateContent>
      </w:r>
      <w:r w:rsidR="00FA66BD">
        <w:rPr>
          <w:rFonts w:ascii="Times New Roman" w:eastAsia="Times New Roman" w:hAnsi="Times New Roman" w:cs="Times New Roman"/>
          <w:color w:val="2E2E2E"/>
          <w:sz w:val="24"/>
          <w:szCs w:val="24"/>
          <w:lang w:eastAsia="ru-RU"/>
        </w:rPr>
        <w:t xml:space="preserve">        28.08.2026   №   33</w:t>
      </w:r>
      <w:r>
        <w:rPr>
          <w:rFonts w:ascii="Times New Roman" w:eastAsia="Times New Roman" w:hAnsi="Times New Roman" w:cs="Times New Roman"/>
          <w:color w:val="2E2E2E"/>
          <w:sz w:val="24"/>
          <w:szCs w:val="24"/>
          <w:lang w:eastAsia="ru-RU"/>
        </w:rPr>
        <w:t xml:space="preserve">            </w:t>
      </w:r>
      <w:r w:rsidR="00601997"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00601997" w:rsidRPr="003868AD">
        <w:rPr>
          <w:rFonts w:ascii="Times New Roman" w:eastAsia="Times New Roman" w:hAnsi="Times New Roman" w:cs="Times New Roman"/>
          <w:color w:val="2E2E2E"/>
          <w:sz w:val="24"/>
          <w:szCs w:val="24"/>
          <w:lang w:eastAsia="ru-RU"/>
        </w:rPr>
        <w:t>с</w:t>
      </w:r>
      <w:proofErr w:type="gramStart"/>
      <w:r w:rsidR="00601997" w:rsidRPr="003868AD">
        <w:rPr>
          <w:rFonts w:ascii="Times New Roman" w:eastAsia="Times New Roman" w:hAnsi="Times New Roman" w:cs="Times New Roman"/>
          <w:color w:val="2E2E2E"/>
          <w:sz w:val="24"/>
          <w:szCs w:val="24"/>
          <w:lang w:eastAsia="ru-RU"/>
        </w:rPr>
        <w:t>.Т</w:t>
      </w:r>
      <w:proofErr w:type="gramEnd"/>
      <w:r w:rsidR="00601997" w:rsidRPr="003868AD">
        <w:rPr>
          <w:rFonts w:ascii="Times New Roman" w:eastAsia="Times New Roman" w:hAnsi="Times New Roman" w:cs="Times New Roman"/>
          <w:color w:val="2E2E2E"/>
          <w:sz w:val="24"/>
          <w:szCs w:val="24"/>
          <w:lang w:eastAsia="ru-RU"/>
        </w:rPr>
        <w:t>урты-Хутор Ножай-</w:t>
      </w:r>
      <w:proofErr w:type="spellStart"/>
      <w:r w:rsidR="00601997" w:rsidRPr="003868AD">
        <w:rPr>
          <w:rFonts w:ascii="Times New Roman" w:eastAsia="Times New Roman" w:hAnsi="Times New Roman" w:cs="Times New Roman"/>
          <w:color w:val="2E2E2E"/>
          <w:sz w:val="24"/>
          <w:szCs w:val="24"/>
          <w:lang w:eastAsia="ru-RU"/>
        </w:rPr>
        <w:t>Юртовского</w:t>
      </w:r>
      <w:proofErr w:type="spellEnd"/>
      <w:r w:rsidR="00601997" w:rsidRPr="003868AD">
        <w:rPr>
          <w:rFonts w:ascii="Times New Roman" w:eastAsia="Times New Roman" w:hAnsi="Times New Roman" w:cs="Times New Roman"/>
          <w:color w:val="2E2E2E"/>
          <w:sz w:val="24"/>
          <w:szCs w:val="24"/>
          <w:lang w:eastAsia="ru-RU"/>
        </w:rPr>
        <w:t xml:space="preserve"> </w:t>
      </w:r>
    </w:p>
    <w:p w:rsidR="00601997"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О защите персональных данных                          </w:t>
      </w:r>
      <w:r w:rsidRPr="003868AD">
        <w:rPr>
          <w:rFonts w:ascii="Times New Roman" w:eastAsia="Times New Roman" w:hAnsi="Times New Roman" w:cs="Times New Roman"/>
          <w:color w:val="2E2E2E"/>
          <w:sz w:val="24"/>
          <w:szCs w:val="24"/>
          <w:lang w:eastAsia="ru-RU"/>
        </w:rPr>
        <w:t>муниципального района</w:t>
      </w:r>
      <w:r>
        <w:rPr>
          <w:rFonts w:ascii="Times New Roman" w:eastAsia="Times New Roman" w:hAnsi="Times New Roman" w:cs="Times New Roman"/>
          <w:color w:val="2E2E2E"/>
          <w:sz w:val="24"/>
          <w:szCs w:val="24"/>
          <w:lang w:eastAsia="ru-RU"/>
        </w:rPr>
        <w:t>»</w:t>
      </w:r>
    </w:p>
    <w:p w:rsidR="00601997" w:rsidRPr="003868AD" w:rsidRDefault="008E28F5"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3360" behindDoc="0" locked="0" layoutInCell="1" allowOverlap="1" wp14:anchorId="1D0474FC" wp14:editId="4F08BA6B">
                <wp:simplePos x="0" y="0"/>
                <wp:positionH relativeFrom="column">
                  <wp:posOffset>4079875</wp:posOffset>
                </wp:positionH>
                <wp:positionV relativeFrom="paragraph">
                  <wp:posOffset>188595</wp:posOffset>
                </wp:positionV>
                <wp:extent cx="715010" cy="0"/>
                <wp:effectExtent l="0" t="0" r="2794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7150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25pt,14.85pt" to="377.5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4384" behindDoc="0" locked="0" layoutInCell="1" allowOverlap="1" wp14:anchorId="1CE470AB" wp14:editId="02C302C7">
                <wp:simplePos x="0" y="0"/>
                <wp:positionH relativeFrom="column">
                  <wp:posOffset>4978759</wp:posOffset>
                </wp:positionH>
                <wp:positionV relativeFrom="paragraph">
                  <wp:posOffset>188650</wp:posOffset>
                </wp:positionV>
                <wp:extent cx="135172" cy="0"/>
                <wp:effectExtent l="0" t="0" r="1778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1351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92.05pt,14.85pt" to="402.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" strokecolor="black [3040]"/>
            </w:pict>
          </mc:Fallback>
        </mc:AlternateContent>
      </w:r>
      <w:r w:rsidR="00601997">
        <w:rPr>
          <w:rFonts w:ascii="Times New Roman" w:eastAsia="Times New Roman" w:hAnsi="Times New Roman" w:cs="Times New Roman"/>
          <w:color w:val="2E2E2E"/>
          <w:sz w:val="24"/>
          <w:szCs w:val="24"/>
          <w:lang w:eastAsia="ru-RU"/>
        </w:rPr>
        <w:t xml:space="preserve">работников                                                            </w:t>
      </w:r>
      <w:r w:rsidR="00FA66BD">
        <w:rPr>
          <w:rFonts w:ascii="Times New Roman" w:eastAsia="Times New Roman" w:hAnsi="Times New Roman" w:cs="Times New Roman"/>
          <w:color w:val="2E2E2E"/>
          <w:sz w:val="24"/>
          <w:szCs w:val="24"/>
          <w:lang w:eastAsia="ru-RU"/>
        </w:rPr>
        <w:t>(протокол от      28.08.2026 №  1</w:t>
      </w:r>
      <w:r w:rsidR="00601997" w:rsidRPr="003868AD">
        <w:rPr>
          <w:rFonts w:ascii="Times New Roman" w:eastAsia="Times New Roman" w:hAnsi="Times New Roman" w:cs="Times New Roman"/>
          <w:color w:val="2E2E2E"/>
          <w:sz w:val="24"/>
          <w:szCs w:val="24"/>
          <w:lang w:eastAsia="ru-RU"/>
        </w:rPr>
        <w:t>)</w:t>
      </w:r>
    </w:p>
    <w:p w:rsidR="00601997" w:rsidRPr="003868AD" w:rsidRDefault="00601997" w:rsidP="00601997">
      <w:pPr>
        <w:shd w:val="clear" w:color="auto" w:fill="FFFFFF" w:themeFill="background1"/>
        <w:tabs>
          <w:tab w:val="left" w:pos="689"/>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МБДОУ «Детский сад им. Джунаидовой          </w:t>
      </w:r>
      <w:r w:rsidRPr="003868AD">
        <w:rPr>
          <w:rFonts w:ascii="Times New Roman" w:eastAsia="Times New Roman" w:hAnsi="Times New Roman" w:cs="Times New Roman"/>
          <w:color w:val="2E2E2E"/>
          <w:sz w:val="24"/>
          <w:szCs w:val="24"/>
          <w:lang w:eastAsia="ru-RU"/>
        </w:rPr>
        <w:t>СОГЛАСОВАНО</w:t>
      </w:r>
    </w:p>
    <w:p w:rsidR="00601997" w:rsidRPr="003868AD"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Хадижат Саладиевны» с. Турты-Хутор </w:t>
      </w:r>
      <w:r w:rsidRPr="003868AD">
        <w:rPr>
          <w:rFonts w:ascii="Times New Roman" w:eastAsia="Times New Roman" w:hAnsi="Times New Roman" w:cs="Times New Roman"/>
          <w:color w:val="2E2E2E"/>
          <w:sz w:val="24"/>
          <w:szCs w:val="24"/>
          <w:lang w:eastAsia="ru-RU"/>
        </w:rPr>
        <w:tab/>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Профсоюзным комитетом</w:t>
      </w:r>
    </w:p>
    <w:p w:rsidR="00601997" w:rsidRPr="003868AD" w:rsidRDefault="00601997" w:rsidP="00601997">
      <w:pPr>
        <w:shd w:val="clear" w:color="auto" w:fill="FFFFFF" w:themeFill="background1"/>
        <w:spacing w:after="0" w:line="336" w:lineRule="atLeast"/>
        <w:outlineLvl w:val="1"/>
        <w:rPr>
          <w:rFonts w:ascii="Times New Roman" w:eastAsia="Times New Roman" w:hAnsi="Times New Roman" w:cs="Times New Roman"/>
          <w:color w:val="2E2E2E"/>
          <w:sz w:val="24"/>
          <w:szCs w:val="24"/>
          <w:lang w:eastAsia="ru-RU"/>
        </w:rPr>
      </w:pPr>
      <w:r w:rsidRPr="003868AD">
        <w:rPr>
          <w:rFonts w:ascii="Times New Roman" w:eastAsia="Times New Roman" w:hAnsi="Times New Roman" w:cs="Times New Roman"/>
          <w:color w:val="2E2E2E"/>
          <w:sz w:val="28"/>
          <w:szCs w:val="28"/>
          <w:lang w:eastAsia="ru-RU"/>
        </w:rPr>
        <w:t xml:space="preserve">                                                                    </w:t>
      </w:r>
      <w:r>
        <w:rPr>
          <w:rFonts w:ascii="Times New Roman" w:eastAsia="Times New Roman" w:hAnsi="Times New Roman" w:cs="Times New Roman"/>
          <w:color w:val="2E2E2E"/>
          <w:sz w:val="28"/>
          <w:szCs w:val="28"/>
          <w:lang w:eastAsia="ru-RU"/>
        </w:rPr>
        <w:t xml:space="preserve"> </w:t>
      </w:r>
      <w:r w:rsidRPr="003868AD">
        <w:rPr>
          <w:rFonts w:ascii="Times New Roman" w:eastAsia="Times New Roman" w:hAnsi="Times New Roman" w:cs="Times New Roman"/>
          <w:color w:val="2E2E2E"/>
          <w:sz w:val="24"/>
          <w:szCs w:val="24"/>
          <w:lang w:eastAsia="ru-RU"/>
        </w:rPr>
        <w:t>МБДОУ «Детский сад им. Джунаидовой</w:t>
      </w:r>
    </w:p>
    <w:p w:rsidR="00601997"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Хадижат Саладиевны» </w:t>
      </w:r>
    </w:p>
    <w:p w:rsidR="00601997"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с</w:t>
      </w:r>
      <w:proofErr w:type="gramStart"/>
      <w:r w:rsidRPr="003868AD">
        <w:rPr>
          <w:rFonts w:ascii="Times New Roman" w:eastAsia="Times New Roman" w:hAnsi="Times New Roman" w:cs="Times New Roman"/>
          <w:color w:val="2E2E2E"/>
          <w:sz w:val="24"/>
          <w:szCs w:val="24"/>
          <w:lang w:eastAsia="ru-RU"/>
        </w:rPr>
        <w:t>.Т</w:t>
      </w:r>
      <w:proofErr w:type="gramEnd"/>
      <w:r w:rsidRPr="003868AD">
        <w:rPr>
          <w:rFonts w:ascii="Times New Roman" w:eastAsia="Times New Roman" w:hAnsi="Times New Roman" w:cs="Times New Roman"/>
          <w:color w:val="2E2E2E"/>
          <w:sz w:val="24"/>
          <w:szCs w:val="24"/>
          <w:lang w:eastAsia="ru-RU"/>
        </w:rPr>
        <w:t>урты-Хутор</w:t>
      </w:r>
      <w:r>
        <w:rPr>
          <w:rFonts w:ascii="Times New Roman" w:eastAsia="Times New Roman" w:hAnsi="Times New Roman" w:cs="Times New Roman"/>
          <w:color w:val="2E2E2E"/>
          <w:sz w:val="24"/>
          <w:szCs w:val="24"/>
          <w:lang w:eastAsia="ru-RU"/>
        </w:rPr>
        <w:t xml:space="preserve"> Ножай- </w:t>
      </w:r>
      <w:proofErr w:type="spellStart"/>
      <w:r>
        <w:rPr>
          <w:rFonts w:ascii="Times New Roman" w:eastAsia="Times New Roman" w:hAnsi="Times New Roman" w:cs="Times New Roman"/>
          <w:color w:val="2E2E2E"/>
          <w:sz w:val="24"/>
          <w:szCs w:val="24"/>
          <w:lang w:eastAsia="ru-RU"/>
        </w:rPr>
        <w:t>Юртовского</w:t>
      </w:r>
      <w:proofErr w:type="spellEnd"/>
      <w:r>
        <w:rPr>
          <w:rFonts w:ascii="Times New Roman" w:eastAsia="Times New Roman" w:hAnsi="Times New Roman" w:cs="Times New Roman"/>
          <w:color w:val="2E2E2E"/>
          <w:sz w:val="24"/>
          <w:szCs w:val="24"/>
          <w:lang w:eastAsia="ru-RU"/>
        </w:rPr>
        <w:t xml:space="preserve"> </w:t>
      </w:r>
    </w:p>
    <w:p w:rsidR="00601997" w:rsidRDefault="00601997" w:rsidP="00601997">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муниципального </w:t>
      </w:r>
      <w:r w:rsidRPr="003868AD">
        <w:rPr>
          <w:rFonts w:ascii="Times New Roman" w:eastAsia="Times New Roman" w:hAnsi="Times New Roman" w:cs="Times New Roman"/>
          <w:color w:val="2E2E2E"/>
          <w:sz w:val="24"/>
          <w:szCs w:val="24"/>
          <w:lang w:eastAsia="ru-RU"/>
        </w:rPr>
        <w:t>района</w:t>
      </w:r>
      <w:r>
        <w:rPr>
          <w:rFonts w:ascii="Times New Roman" w:eastAsia="Times New Roman" w:hAnsi="Times New Roman" w:cs="Times New Roman"/>
          <w:color w:val="2E2E2E"/>
          <w:sz w:val="24"/>
          <w:szCs w:val="24"/>
          <w:lang w:eastAsia="ru-RU"/>
        </w:rPr>
        <w:t>»</w:t>
      </w:r>
      <w:r w:rsidRPr="003868AD">
        <w:rPr>
          <w:rFonts w:ascii="Times New Roman" w:eastAsia="Times New Roman" w:hAnsi="Times New Roman" w:cs="Times New Roman"/>
          <w:color w:val="2E2E2E"/>
          <w:sz w:val="24"/>
          <w:szCs w:val="24"/>
          <w:lang w:eastAsia="ru-RU"/>
        </w:rPr>
        <w:t xml:space="preserve"> </w:t>
      </w:r>
    </w:p>
    <w:p w:rsidR="00601997" w:rsidRPr="003868AD" w:rsidRDefault="008E28F5" w:rsidP="00601997">
      <w:pPr>
        <w:shd w:val="clear" w:color="auto" w:fill="FFFFFF" w:themeFill="background1"/>
        <w:tabs>
          <w:tab w:val="center" w:pos="4677"/>
        </w:tabs>
        <w:spacing w:after="0" w:line="336" w:lineRule="atLeast"/>
        <w:jc w:val="center"/>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5026467</wp:posOffset>
                </wp:positionH>
                <wp:positionV relativeFrom="paragraph">
                  <wp:posOffset>197954</wp:posOffset>
                </wp:positionV>
                <wp:extent cx="151075" cy="0"/>
                <wp:effectExtent l="0" t="0" r="20955"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5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95.8pt,15.6pt" to="407.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4080262</wp:posOffset>
                </wp:positionH>
                <wp:positionV relativeFrom="paragraph">
                  <wp:posOffset>197954</wp:posOffset>
                </wp:positionV>
                <wp:extent cx="715010" cy="7952"/>
                <wp:effectExtent l="0" t="0" r="27940" b="3048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715010"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21.3pt,15.6pt" to="377.6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" strokecolor="black [3040]"/>
            </w:pict>
          </mc:Fallback>
        </mc:AlternateContent>
      </w:r>
      <w:r w:rsidR="00601997">
        <w:rPr>
          <w:rFonts w:ascii="Times New Roman" w:eastAsia="Times New Roman" w:hAnsi="Times New Roman" w:cs="Times New Roman"/>
          <w:color w:val="2E2E2E"/>
          <w:sz w:val="24"/>
          <w:szCs w:val="24"/>
          <w:lang w:eastAsia="ru-RU"/>
        </w:rPr>
        <w:t xml:space="preserve">                                                    </w:t>
      </w:r>
      <w:r w:rsidR="00C76BC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протокол от 26</w:t>
      </w:r>
      <w:r w:rsidR="00FA66BD">
        <w:rPr>
          <w:rFonts w:ascii="Times New Roman" w:eastAsia="Times New Roman" w:hAnsi="Times New Roman" w:cs="Times New Roman"/>
          <w:color w:val="2E2E2E"/>
          <w:sz w:val="24"/>
          <w:szCs w:val="24"/>
          <w:lang w:eastAsia="ru-RU"/>
        </w:rPr>
        <w:t>.08.2026№  2</w:t>
      </w:r>
    </w:p>
    <w:p w:rsidR="00601997" w:rsidRPr="00601997" w:rsidRDefault="00AD3643" w:rsidP="00601997">
      <w:pPr>
        <w:shd w:val="clear" w:color="auto" w:fill="FFFFFF" w:themeFill="background1"/>
        <w:spacing w:before="384" w:after="120" w:line="336" w:lineRule="atLeast"/>
        <w:jc w:val="center"/>
        <w:outlineLvl w:val="1"/>
        <w:rPr>
          <w:rFonts w:ascii="Georgia" w:eastAsia="Times New Roman" w:hAnsi="Georgia" w:cs="Times New Roman"/>
          <w:color w:val="2E2E2E"/>
          <w:sz w:val="39"/>
          <w:szCs w:val="39"/>
          <w:lang w:eastAsia="ru-RU"/>
        </w:rPr>
      </w:pPr>
      <w:r w:rsidRPr="00AD3643">
        <w:rPr>
          <w:rFonts w:ascii="Times New Roman" w:eastAsia="Times New Roman" w:hAnsi="Times New Roman" w:cs="Times New Roman"/>
          <w:b/>
          <w:bCs/>
          <w:color w:val="2E2E2E"/>
          <w:sz w:val="28"/>
          <w:szCs w:val="28"/>
          <w:lang w:eastAsia="ru-RU"/>
        </w:rPr>
        <w:t>1. Общие положения</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 Настоящее </w:t>
      </w:r>
      <w:r w:rsidRPr="00AD3643">
        <w:rPr>
          <w:rFonts w:ascii="Times New Roman" w:eastAsia="Times New Roman" w:hAnsi="Times New Roman" w:cs="Times New Roman"/>
          <w:b/>
          <w:bCs/>
          <w:color w:val="2E2E2E"/>
          <w:sz w:val="28"/>
          <w:szCs w:val="28"/>
          <w:lang w:eastAsia="ru-RU"/>
        </w:rPr>
        <w:t>Положение о защите персональных данных работников дошкольного образовательного учреждения</w:t>
      </w:r>
      <w:r w:rsidRPr="00AD3643">
        <w:rPr>
          <w:rFonts w:ascii="Times New Roman" w:eastAsia="Times New Roman" w:hAnsi="Times New Roman" w:cs="Times New Roman"/>
          <w:color w:val="2E2E2E"/>
          <w:sz w:val="28"/>
          <w:szCs w:val="28"/>
          <w:lang w:eastAsia="ru-RU"/>
        </w:rPr>
        <w:t> (далее – Положение) разработано в соответствии со статьей 24 Конституции Российской Федерации </w:t>
      </w:r>
      <w:r w:rsidRPr="00AD3643">
        <w:rPr>
          <w:rFonts w:ascii="Times New Roman" w:eastAsia="Times New Roman" w:hAnsi="Times New Roman" w:cs="Times New Roman"/>
          <w:b/>
          <w:bCs/>
          <w:color w:val="2E2E2E"/>
          <w:sz w:val="28"/>
          <w:szCs w:val="28"/>
          <w:lang w:eastAsia="ru-RU"/>
        </w:rPr>
        <w:t>[1]</w:t>
      </w:r>
      <w:r w:rsidRPr="00AD3643">
        <w:rPr>
          <w:rFonts w:ascii="Times New Roman" w:eastAsia="Times New Roman" w:hAnsi="Times New Roman" w:cs="Times New Roman"/>
          <w:color w:val="2E2E2E"/>
          <w:sz w:val="28"/>
          <w:szCs w:val="28"/>
          <w:lang w:eastAsia="ru-RU"/>
        </w:rPr>
        <w:t>, Трудовым кодексом Российской Федерации </w:t>
      </w:r>
      <w:r w:rsidRPr="00AD3643">
        <w:rPr>
          <w:rFonts w:ascii="Times New Roman" w:eastAsia="Times New Roman" w:hAnsi="Times New Roman" w:cs="Times New Roman"/>
          <w:b/>
          <w:bCs/>
          <w:color w:val="2E2E2E"/>
          <w:sz w:val="28"/>
          <w:szCs w:val="28"/>
          <w:lang w:eastAsia="ru-RU"/>
        </w:rPr>
        <w:t>[2]</w:t>
      </w:r>
      <w:r w:rsidRPr="00AD3643">
        <w:rPr>
          <w:rFonts w:ascii="Times New Roman" w:eastAsia="Times New Roman" w:hAnsi="Times New Roman" w:cs="Times New Roman"/>
          <w:color w:val="2E2E2E"/>
          <w:sz w:val="28"/>
          <w:szCs w:val="28"/>
          <w:lang w:eastAsia="ru-RU"/>
        </w:rPr>
        <w:t>, Федеральными законами от 27 июля 2006 года № 149-ФЗ «Об информации, информационных технологиях и о защите информации» с изменениями от 24 июня 2025 года </w:t>
      </w:r>
      <w:r w:rsidRPr="00AD3643">
        <w:rPr>
          <w:rFonts w:ascii="Times New Roman" w:eastAsia="Times New Roman" w:hAnsi="Times New Roman" w:cs="Times New Roman"/>
          <w:b/>
          <w:bCs/>
          <w:color w:val="2E2E2E"/>
          <w:sz w:val="28"/>
          <w:szCs w:val="28"/>
          <w:lang w:eastAsia="ru-RU"/>
        </w:rPr>
        <w:t>[3]</w:t>
      </w:r>
      <w:r w:rsidRPr="00AD3643">
        <w:rPr>
          <w:rFonts w:ascii="Times New Roman" w:eastAsia="Times New Roman" w:hAnsi="Times New Roman" w:cs="Times New Roman"/>
          <w:color w:val="2E2E2E"/>
          <w:sz w:val="28"/>
          <w:szCs w:val="28"/>
          <w:lang w:eastAsia="ru-RU"/>
        </w:rPr>
        <w:t>, от 27 июля 2006 года № 152-ФЗ «О персональных данных» с изменениями от 24 июня 2025 года </w:t>
      </w:r>
      <w:r w:rsidRPr="00AD3643">
        <w:rPr>
          <w:rFonts w:ascii="Times New Roman" w:eastAsia="Times New Roman" w:hAnsi="Times New Roman" w:cs="Times New Roman"/>
          <w:b/>
          <w:bCs/>
          <w:color w:val="2E2E2E"/>
          <w:sz w:val="28"/>
          <w:szCs w:val="28"/>
          <w:lang w:eastAsia="ru-RU"/>
        </w:rPr>
        <w:t>[4]</w:t>
      </w:r>
      <w:r w:rsidRPr="00AD3643">
        <w:rPr>
          <w:rFonts w:ascii="Times New Roman" w:eastAsia="Times New Roman" w:hAnsi="Times New Roman" w:cs="Times New Roman"/>
          <w:color w:val="2E2E2E"/>
          <w:sz w:val="28"/>
          <w:szCs w:val="28"/>
          <w:lang w:eastAsia="ru-RU"/>
        </w:rPr>
        <w:t xml:space="preserve">, Приказом </w:t>
      </w:r>
      <w:proofErr w:type="spellStart"/>
      <w:r w:rsidRPr="00AD3643">
        <w:rPr>
          <w:rFonts w:ascii="Times New Roman" w:eastAsia="Times New Roman" w:hAnsi="Times New Roman" w:cs="Times New Roman"/>
          <w:color w:val="2E2E2E"/>
          <w:sz w:val="28"/>
          <w:szCs w:val="28"/>
          <w:lang w:eastAsia="ru-RU"/>
        </w:rPr>
        <w:t>Роскомнадзора</w:t>
      </w:r>
      <w:proofErr w:type="spellEnd"/>
      <w:r w:rsidRPr="00AD3643">
        <w:rPr>
          <w:rFonts w:ascii="Times New Roman" w:eastAsia="Times New Roman" w:hAnsi="Times New Roman" w:cs="Times New Roman"/>
          <w:color w:val="2E2E2E"/>
          <w:sz w:val="28"/>
          <w:szCs w:val="28"/>
          <w:lang w:eastAsia="ru-RU"/>
        </w:rPr>
        <w:t xml:space="preserve"> от 28 октября 2022 года № 179 «Об утверждении Требований к подтверждению уничтожения персональных данных» </w:t>
      </w:r>
      <w:r w:rsidRPr="00AD3643">
        <w:rPr>
          <w:rFonts w:ascii="Times New Roman" w:eastAsia="Times New Roman" w:hAnsi="Times New Roman" w:cs="Times New Roman"/>
          <w:b/>
          <w:bCs/>
          <w:color w:val="2E2E2E"/>
          <w:sz w:val="28"/>
          <w:szCs w:val="28"/>
          <w:lang w:eastAsia="ru-RU"/>
        </w:rPr>
        <w:t>[5]</w:t>
      </w:r>
      <w:r w:rsidRPr="00AD3643">
        <w:rPr>
          <w:rFonts w:ascii="Times New Roman" w:eastAsia="Times New Roman" w:hAnsi="Times New Roman" w:cs="Times New Roman"/>
          <w:color w:val="2E2E2E"/>
          <w:sz w:val="28"/>
          <w:szCs w:val="28"/>
          <w:lang w:eastAsia="ru-RU"/>
        </w:rPr>
        <w:t>, Федеральным законом от 29 декабря 2012 года № 273-ФЗ «Об образовании в Российской Федерации» с изменениями </w:t>
      </w:r>
      <w:r w:rsidR="00394B12">
        <w:rPr>
          <w:rFonts w:ascii="Times New Roman" w:eastAsia="Times New Roman" w:hAnsi="Times New Roman" w:cs="Times New Roman"/>
          <w:b/>
          <w:bCs/>
          <w:color w:val="2E2E2E"/>
          <w:sz w:val="28"/>
          <w:szCs w:val="28"/>
          <w:lang w:eastAsia="ru-RU"/>
        </w:rPr>
        <w:t>от 25 апрел</w:t>
      </w:r>
      <w:bookmarkStart w:id="0" w:name="_GoBack"/>
      <w:bookmarkEnd w:id="0"/>
      <w:r w:rsidR="00FA66BD">
        <w:rPr>
          <w:rFonts w:ascii="Times New Roman" w:eastAsia="Times New Roman" w:hAnsi="Times New Roman" w:cs="Times New Roman"/>
          <w:b/>
          <w:bCs/>
          <w:color w:val="2E2E2E"/>
          <w:sz w:val="28"/>
          <w:szCs w:val="28"/>
          <w:lang w:eastAsia="ru-RU"/>
        </w:rPr>
        <w:t>я 2026</w:t>
      </w:r>
      <w:r w:rsidRPr="00AD3643">
        <w:rPr>
          <w:rFonts w:ascii="Times New Roman" w:eastAsia="Times New Roman" w:hAnsi="Times New Roman" w:cs="Times New Roman"/>
          <w:b/>
          <w:bCs/>
          <w:color w:val="2E2E2E"/>
          <w:sz w:val="28"/>
          <w:szCs w:val="28"/>
          <w:lang w:eastAsia="ru-RU"/>
        </w:rPr>
        <w:t xml:space="preserve"> года</w:t>
      </w:r>
      <w:r w:rsidRPr="00AD3643">
        <w:rPr>
          <w:rFonts w:ascii="Times New Roman" w:eastAsia="Times New Roman" w:hAnsi="Times New Roman" w:cs="Times New Roman"/>
          <w:color w:val="2E2E2E"/>
          <w:sz w:val="28"/>
          <w:szCs w:val="28"/>
          <w:lang w:eastAsia="ru-RU"/>
        </w:rPr>
        <w:t> </w:t>
      </w:r>
      <w:r w:rsidRPr="00AD3643">
        <w:rPr>
          <w:rFonts w:ascii="Times New Roman" w:eastAsia="Times New Roman" w:hAnsi="Times New Roman" w:cs="Times New Roman"/>
          <w:b/>
          <w:bCs/>
          <w:color w:val="2E2E2E"/>
          <w:sz w:val="28"/>
          <w:szCs w:val="28"/>
          <w:lang w:eastAsia="ru-RU"/>
        </w:rPr>
        <w:t>[6]</w:t>
      </w:r>
      <w:r w:rsidRPr="00AD3643">
        <w:rPr>
          <w:rFonts w:ascii="Times New Roman" w:eastAsia="Times New Roman" w:hAnsi="Times New Roman" w:cs="Times New Roman"/>
          <w:color w:val="2E2E2E"/>
          <w:sz w:val="28"/>
          <w:szCs w:val="28"/>
          <w:lang w:eastAsia="ru-RU"/>
        </w:rPr>
        <w:t>,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1.2. Данное </w:t>
      </w:r>
      <w:r w:rsidRPr="00AD3643">
        <w:rPr>
          <w:rFonts w:ascii="Times New Roman" w:eastAsia="Times New Roman" w:hAnsi="Times New Roman" w:cs="Times New Roman"/>
          <w:i/>
          <w:iCs/>
          <w:color w:val="2E2E2E"/>
          <w:sz w:val="28"/>
          <w:szCs w:val="28"/>
          <w:lang w:eastAsia="ru-RU"/>
        </w:rPr>
        <w:t>Положение о защите персональных данных работников детского сада</w:t>
      </w:r>
      <w:r w:rsidRPr="00AD3643">
        <w:rPr>
          <w:rFonts w:ascii="Times New Roman" w:eastAsia="Times New Roman" w:hAnsi="Times New Roman" w:cs="Times New Roman"/>
          <w:color w:val="2E2E2E"/>
          <w:sz w:val="28"/>
          <w:szCs w:val="28"/>
          <w:lang w:eastAsia="ru-RU"/>
        </w:rPr>
        <w:t xml:space="preserve"> разработано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работников дошкольного образовательного учреждения от несанкционированного доступа, неправомерного их использования или утраты.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lastRenderedPageBreak/>
        <w:t xml:space="preserve">1.3. </w:t>
      </w:r>
      <w:proofErr w:type="gramStart"/>
      <w:r w:rsidRPr="00AD3643">
        <w:rPr>
          <w:rFonts w:ascii="Times New Roman" w:eastAsia="Times New Roman" w:hAnsi="Times New Roman" w:cs="Times New Roman"/>
          <w:color w:val="2E2E2E"/>
          <w:sz w:val="28"/>
          <w:szCs w:val="28"/>
          <w:lang w:eastAsia="ru-RU"/>
        </w:rPr>
        <w:t xml:space="preserve">Данное Положение устанавливает основные понятия и состав персональных данных работников в ДОУ, регулирует отношения, связанные с обработкой персональных данных работников и гарантии конфиденциальности сведений о работнике, предоставленных работником работодателю, устанавливает ответственности должностных лиц, имеющих доступ к персональным данным работников ДОУ, определяет права и обязанности работников по защите персональных данных, а также обязанности сотрудников по обеспечению достоверности персональных данных. </w:t>
      </w:r>
      <w:proofErr w:type="gramEnd"/>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1.4. </w:t>
      </w:r>
      <w:r w:rsidRPr="00AD3643">
        <w:rPr>
          <w:rFonts w:ascii="Times New Roman" w:eastAsia="Times New Roman" w:hAnsi="Times New Roman" w:cs="Times New Roman"/>
          <w:b/>
          <w:bCs/>
          <w:i/>
          <w:iCs/>
          <w:color w:val="2E2E2E"/>
          <w:sz w:val="28"/>
          <w:szCs w:val="28"/>
          <w:lang w:eastAsia="ru-RU"/>
        </w:rPr>
        <w:t>Персональные данные</w:t>
      </w:r>
      <w:r w:rsidRPr="00AD3643">
        <w:rPr>
          <w:rFonts w:ascii="Times New Roman" w:eastAsia="Times New Roman" w:hAnsi="Times New Roman" w:cs="Times New Roman"/>
          <w:color w:val="2E2E2E"/>
          <w:sz w:val="28"/>
          <w:szCs w:val="28"/>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 [4, пункт 1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1.5. </w:t>
      </w:r>
      <w:proofErr w:type="gramStart"/>
      <w:r w:rsidRPr="00AD3643">
        <w:rPr>
          <w:rFonts w:ascii="Times New Roman" w:eastAsia="Times New Roman" w:hAnsi="Times New Roman" w:cs="Times New Roman"/>
          <w:color w:val="2E2E2E"/>
          <w:sz w:val="28"/>
          <w:szCs w:val="28"/>
          <w:lang w:eastAsia="ru-RU"/>
        </w:rPr>
        <w:t xml:space="preserve">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 июля 2006 года № 152-ФЗ «О персональных данных» [4, пункт 1_1 статьи 3]. </w:t>
      </w:r>
      <w:proofErr w:type="gramEnd"/>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1.6. </w:t>
      </w:r>
      <w:r w:rsidRPr="00AD3643">
        <w:rPr>
          <w:rFonts w:ascii="Times New Roman" w:eastAsia="Times New Roman" w:hAnsi="Times New Roman" w:cs="Times New Roman"/>
          <w:b/>
          <w:bCs/>
          <w:i/>
          <w:iCs/>
          <w:color w:val="2E2E2E"/>
          <w:sz w:val="28"/>
          <w:szCs w:val="28"/>
          <w:lang w:eastAsia="ru-RU"/>
        </w:rPr>
        <w:t>Оператор</w:t>
      </w:r>
      <w:r w:rsidRPr="00AD3643">
        <w:rPr>
          <w:rFonts w:ascii="Times New Roman" w:eastAsia="Times New Roman" w:hAnsi="Times New Roman" w:cs="Times New Roman"/>
          <w:color w:val="2E2E2E"/>
          <w:sz w:val="28"/>
          <w:szCs w:val="28"/>
          <w:lang w:eastAsia="ru-RU"/>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[4, пункт 2 статьи 3]. 1.7. </w:t>
      </w:r>
      <w:proofErr w:type="gramStart"/>
      <w:r w:rsidRPr="00AD3643">
        <w:rPr>
          <w:rFonts w:ascii="Times New Roman" w:eastAsia="Times New Roman" w:hAnsi="Times New Roman" w:cs="Times New Roman"/>
          <w:b/>
          <w:bCs/>
          <w:i/>
          <w:iCs/>
          <w:color w:val="2E2E2E"/>
          <w:sz w:val="28"/>
          <w:szCs w:val="28"/>
          <w:lang w:eastAsia="ru-RU"/>
        </w:rPr>
        <w:t>Обработка персональных данных</w:t>
      </w:r>
      <w:r w:rsidRPr="00AD3643">
        <w:rPr>
          <w:rFonts w:ascii="Times New Roman" w:eastAsia="Times New Roman" w:hAnsi="Times New Roman" w:cs="Times New Roman"/>
          <w:color w:val="2E2E2E"/>
          <w:sz w:val="28"/>
          <w:szCs w:val="28"/>
          <w:lang w:eastAsia="ru-RU"/>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[4, пункт 3 статьи 3]. 1.8.</w:t>
      </w:r>
      <w:proofErr w:type="gramEnd"/>
      <w:r w:rsidRPr="00AD3643">
        <w:rPr>
          <w:rFonts w:ascii="Times New Roman" w:eastAsia="Times New Roman" w:hAnsi="Times New Roman" w:cs="Times New Roman"/>
          <w:color w:val="2E2E2E"/>
          <w:sz w:val="28"/>
          <w:szCs w:val="28"/>
          <w:lang w:eastAsia="ru-RU"/>
        </w:rPr>
        <w:t> </w:t>
      </w:r>
      <w:r w:rsidRPr="00AD3643">
        <w:rPr>
          <w:rFonts w:ascii="Times New Roman" w:eastAsia="Times New Roman" w:hAnsi="Times New Roman" w:cs="Times New Roman"/>
          <w:b/>
          <w:bCs/>
          <w:i/>
          <w:iCs/>
          <w:color w:val="2E2E2E"/>
          <w:sz w:val="28"/>
          <w:szCs w:val="28"/>
          <w:lang w:eastAsia="ru-RU"/>
        </w:rPr>
        <w:t>Автоматизированная обработка персональных данных</w:t>
      </w:r>
      <w:r w:rsidRPr="00AD3643">
        <w:rPr>
          <w:rFonts w:ascii="Times New Roman" w:eastAsia="Times New Roman" w:hAnsi="Times New Roman" w:cs="Times New Roman"/>
          <w:color w:val="2E2E2E"/>
          <w:sz w:val="28"/>
          <w:szCs w:val="28"/>
          <w:lang w:eastAsia="ru-RU"/>
        </w:rPr>
        <w:t xml:space="preserve"> – обработка персональных данных с помощью средств вычислительной техники [4, пункт 4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1.9. </w:t>
      </w:r>
      <w:r w:rsidRPr="00AD3643">
        <w:rPr>
          <w:rFonts w:ascii="Times New Roman" w:eastAsia="Times New Roman" w:hAnsi="Times New Roman" w:cs="Times New Roman"/>
          <w:b/>
          <w:bCs/>
          <w:i/>
          <w:iCs/>
          <w:color w:val="2E2E2E"/>
          <w:sz w:val="28"/>
          <w:szCs w:val="28"/>
          <w:lang w:eastAsia="ru-RU"/>
        </w:rPr>
        <w:t>Распространение персональных данных</w:t>
      </w:r>
      <w:r w:rsidRPr="00AD3643">
        <w:rPr>
          <w:rFonts w:ascii="Times New Roman" w:eastAsia="Times New Roman" w:hAnsi="Times New Roman" w:cs="Times New Roman"/>
          <w:color w:val="2E2E2E"/>
          <w:sz w:val="28"/>
          <w:szCs w:val="28"/>
          <w:lang w:eastAsia="ru-RU"/>
        </w:rPr>
        <w:t xml:space="preserve"> – действия, направленные на раскрытие персональных данных неопределенному кругу лиц [4, пункт 5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1.10. </w:t>
      </w:r>
      <w:r w:rsidRPr="00AD3643">
        <w:rPr>
          <w:rFonts w:ascii="Times New Roman" w:eastAsia="Times New Roman" w:hAnsi="Times New Roman" w:cs="Times New Roman"/>
          <w:b/>
          <w:bCs/>
          <w:i/>
          <w:iCs/>
          <w:color w:val="2E2E2E"/>
          <w:sz w:val="28"/>
          <w:szCs w:val="28"/>
          <w:lang w:eastAsia="ru-RU"/>
        </w:rPr>
        <w:t>Предоставление персональных данных</w:t>
      </w:r>
      <w:r w:rsidRPr="00AD3643">
        <w:rPr>
          <w:rFonts w:ascii="Times New Roman" w:eastAsia="Times New Roman" w:hAnsi="Times New Roman" w:cs="Times New Roman"/>
          <w:color w:val="2E2E2E"/>
          <w:sz w:val="28"/>
          <w:szCs w:val="28"/>
          <w:lang w:eastAsia="ru-RU"/>
        </w:rPr>
        <w:t xml:space="preserve"> – действия, направленные на раскрытие персональных данных определенному лицу или определенному кругу лиц [4, пункт 6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1.11. </w:t>
      </w:r>
      <w:r w:rsidRPr="00AD3643">
        <w:rPr>
          <w:rFonts w:ascii="Times New Roman" w:eastAsia="Times New Roman" w:hAnsi="Times New Roman" w:cs="Times New Roman"/>
          <w:b/>
          <w:bCs/>
          <w:i/>
          <w:iCs/>
          <w:color w:val="2E2E2E"/>
          <w:sz w:val="28"/>
          <w:szCs w:val="28"/>
          <w:lang w:eastAsia="ru-RU"/>
        </w:rPr>
        <w:t>Блокирование персональных данных</w:t>
      </w:r>
      <w:r w:rsidRPr="00AD3643">
        <w:rPr>
          <w:rFonts w:ascii="Times New Roman" w:eastAsia="Times New Roman" w:hAnsi="Times New Roman" w:cs="Times New Roman"/>
          <w:color w:val="2E2E2E"/>
          <w:sz w:val="28"/>
          <w:szCs w:val="28"/>
          <w:lang w:eastAsia="ru-RU"/>
        </w:rPr>
        <w:t> – временное прекращение обработки персональных данных (за исключением случаев, если обработка необходима для уточнения персональных данных) [4, пункт 7 статьи 3]. 1.12. </w:t>
      </w:r>
      <w:r w:rsidRPr="00AD3643">
        <w:rPr>
          <w:rFonts w:ascii="Times New Roman" w:eastAsia="Times New Roman" w:hAnsi="Times New Roman" w:cs="Times New Roman"/>
          <w:b/>
          <w:bCs/>
          <w:i/>
          <w:iCs/>
          <w:color w:val="2E2E2E"/>
          <w:sz w:val="28"/>
          <w:szCs w:val="28"/>
          <w:lang w:eastAsia="ru-RU"/>
        </w:rPr>
        <w:t>Уничтожение персональных данных</w:t>
      </w:r>
      <w:r w:rsidRPr="00AD3643">
        <w:rPr>
          <w:rFonts w:ascii="Times New Roman" w:eastAsia="Times New Roman" w:hAnsi="Times New Roman" w:cs="Times New Roman"/>
          <w:color w:val="2E2E2E"/>
          <w:sz w:val="28"/>
          <w:szCs w:val="28"/>
          <w:lang w:eastAsia="ru-RU"/>
        </w:rPr>
        <w:t xml:space="preserve"> – действия, в результате которых </w:t>
      </w:r>
      <w:r w:rsidRPr="00AD3643">
        <w:rPr>
          <w:rFonts w:ascii="Times New Roman" w:eastAsia="Times New Roman" w:hAnsi="Times New Roman" w:cs="Times New Roman"/>
          <w:color w:val="2E2E2E"/>
          <w:sz w:val="28"/>
          <w:szCs w:val="28"/>
          <w:lang w:eastAsia="ru-RU"/>
        </w:rPr>
        <w:lastRenderedPageBreak/>
        <w:t xml:space="preserve">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[4, пункт 8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1.13. </w:t>
      </w:r>
      <w:r w:rsidRPr="00AD3643">
        <w:rPr>
          <w:rFonts w:ascii="Times New Roman" w:eastAsia="Times New Roman" w:hAnsi="Times New Roman" w:cs="Times New Roman"/>
          <w:b/>
          <w:bCs/>
          <w:i/>
          <w:iCs/>
          <w:color w:val="2E2E2E"/>
          <w:sz w:val="28"/>
          <w:szCs w:val="28"/>
          <w:lang w:eastAsia="ru-RU"/>
        </w:rPr>
        <w:t>Обезличивание персональных данных</w:t>
      </w:r>
      <w:r w:rsidRPr="00AD3643">
        <w:rPr>
          <w:rFonts w:ascii="Times New Roman" w:eastAsia="Times New Roman" w:hAnsi="Times New Roman" w:cs="Times New Roman"/>
          <w:color w:val="2E2E2E"/>
          <w:sz w:val="28"/>
          <w:szCs w:val="28"/>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[4, пункт 9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1.14. </w:t>
      </w:r>
      <w:r w:rsidRPr="00AD3643">
        <w:rPr>
          <w:rFonts w:ascii="Times New Roman" w:eastAsia="Times New Roman" w:hAnsi="Times New Roman" w:cs="Times New Roman"/>
          <w:b/>
          <w:bCs/>
          <w:i/>
          <w:iCs/>
          <w:color w:val="2E2E2E"/>
          <w:sz w:val="28"/>
          <w:szCs w:val="28"/>
          <w:lang w:eastAsia="ru-RU"/>
        </w:rPr>
        <w:t>Информационная система персональных данных</w:t>
      </w:r>
      <w:r w:rsidRPr="00AD3643">
        <w:rPr>
          <w:rFonts w:ascii="Times New Roman" w:eastAsia="Times New Roman" w:hAnsi="Times New Roman" w:cs="Times New Roman"/>
          <w:color w:val="2E2E2E"/>
          <w:sz w:val="28"/>
          <w:szCs w:val="28"/>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[4, пункт 10 статьи 3].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1.15. </w:t>
      </w:r>
      <w:r w:rsidRPr="00AD3643">
        <w:rPr>
          <w:rFonts w:ascii="Times New Roman" w:eastAsia="Times New Roman" w:hAnsi="Times New Roman" w:cs="Times New Roman"/>
          <w:b/>
          <w:bCs/>
          <w:i/>
          <w:iCs/>
          <w:color w:val="2E2E2E"/>
          <w:sz w:val="28"/>
          <w:szCs w:val="28"/>
          <w:lang w:eastAsia="ru-RU"/>
        </w:rPr>
        <w:t>Трансграничная передача персональных данных</w:t>
      </w:r>
      <w:r w:rsidRPr="00AD3643">
        <w:rPr>
          <w:rFonts w:ascii="Times New Roman" w:eastAsia="Times New Roman" w:hAnsi="Times New Roman" w:cs="Times New Roman"/>
          <w:color w:val="2E2E2E"/>
          <w:sz w:val="28"/>
          <w:szCs w:val="28"/>
          <w:lang w:eastAsia="ru-RU"/>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[4, пункт 11 статьи 3].</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1.16. </w:t>
      </w:r>
      <w:r w:rsidRPr="00AD3643">
        <w:rPr>
          <w:rFonts w:ascii="Times New Roman" w:eastAsia="Times New Roman" w:hAnsi="Times New Roman" w:cs="Times New Roman"/>
          <w:b/>
          <w:bCs/>
          <w:i/>
          <w:iCs/>
          <w:color w:val="2E2E2E"/>
          <w:sz w:val="28"/>
          <w:szCs w:val="28"/>
          <w:lang w:eastAsia="ru-RU"/>
        </w:rPr>
        <w:t>Общедоступная информация</w:t>
      </w:r>
      <w:r w:rsidRPr="00AD3643">
        <w:rPr>
          <w:rFonts w:ascii="Times New Roman" w:eastAsia="Times New Roman" w:hAnsi="Times New Roman" w:cs="Times New Roman"/>
          <w:color w:val="2E2E2E"/>
          <w:sz w:val="28"/>
          <w:szCs w:val="28"/>
          <w:lang w:eastAsia="ru-RU"/>
        </w:rPr>
        <w:t xml:space="preserve"> – общеизвестные сведения и иная информация, доступ к которой не ограничен [3, часть 1 статьи 7].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1.17.</w:t>
      </w:r>
      <w:r w:rsidRPr="00AD3643">
        <w:t xml:space="preserve"> </w:t>
      </w:r>
      <w:r w:rsidRPr="00AD3643">
        <w:rPr>
          <w:rFonts w:ascii="Times New Roman" w:eastAsia="Times New Roman" w:hAnsi="Times New Roman" w:cs="Times New Roman"/>
          <w:color w:val="2E2E2E"/>
          <w:sz w:val="28"/>
          <w:szCs w:val="28"/>
          <w:lang w:eastAsia="ru-RU"/>
        </w:rPr>
        <w:t>К персональным данным работника, получаемым работодателем и подлежащим хранению у работодателя в порядке, предусмотренном действующим законодательством и настоящим Положением, относятся следующие сведения, содержащиеся в личных делах работников:</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паспортные данные работника или иного документа, </w:t>
      </w:r>
      <w:proofErr w:type="gramStart"/>
      <w:r w:rsidRPr="00AD3643">
        <w:rPr>
          <w:rFonts w:ascii="Times New Roman" w:eastAsia="Times New Roman" w:hAnsi="Times New Roman" w:cs="Times New Roman"/>
          <w:color w:val="2E2E2E"/>
          <w:sz w:val="28"/>
          <w:szCs w:val="28"/>
          <w:lang w:eastAsia="ru-RU"/>
        </w:rPr>
        <w:t>удостоверяющий</w:t>
      </w:r>
      <w:proofErr w:type="gramEnd"/>
      <w:r w:rsidRPr="00AD3643">
        <w:rPr>
          <w:rFonts w:ascii="Times New Roman" w:eastAsia="Times New Roman" w:hAnsi="Times New Roman" w:cs="Times New Roman"/>
          <w:color w:val="2E2E2E"/>
          <w:sz w:val="28"/>
          <w:szCs w:val="28"/>
          <w:lang w:eastAsia="ru-RU"/>
        </w:rPr>
        <w:t xml:space="preserve"> личность;</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ИНН;</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копия страхового свидетельства обязательного пенсионного страхования (СНИЛС);</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копия документа воинского учета (для военнообязанных и лиц, подлежащих призыву на военную службу);</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копия документа об образовании и (или) о квалификации или наличии специальных знаний (при поступлении на работу, требующую специальных знаний или специальной подготовки);</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анкетные данные, заполненные работником при поступлении на работу или в процессе работы (в том числе – автобиография, сведения о семейном положении работника, перемене фамилии, наличии детей и иждивенцев);</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документы о возрасте малолетних детей и месте их обучения;</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документы о состоянии здоровья детей и других родственников (включая справки об инвалидности, о наличии хронических заболеваний);</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документы о состоянии здоровья (сведения об инвалидности, о беременности и т.п.);</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иные документы, которые с учетом специфики работы и в соответствии с законодательством Российской Федерации должны быть предъявлены </w:t>
      </w:r>
      <w:r w:rsidRPr="00AD3643">
        <w:rPr>
          <w:rFonts w:ascii="Times New Roman" w:eastAsia="Times New Roman" w:hAnsi="Times New Roman" w:cs="Times New Roman"/>
          <w:color w:val="2E2E2E"/>
          <w:sz w:val="28"/>
          <w:szCs w:val="28"/>
          <w:lang w:eastAsia="ru-RU"/>
        </w:rPr>
        <w:lastRenderedPageBreak/>
        <w:t>работником при заключении трудового договора или в период его действия (включая медицинские заключения, предъявляемые работником при прохождении обязательных предварительных и периодических медицинских осмотров);</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трудовой договор;</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трудовую книжку и (или) сведения о трудовой деятельности, за исключением случаев, если трудовой договор заключается впервые;</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заключение по данным психологического исследования (если такое имеется);</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копии приказов о приеме, переводах, увольнении, повышении заработной платы, премировании, поощрениях и взысканиях;</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личная карточка по форме Т-2;</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заявления, объяснительные и служебные записки работника;</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документы о прохождении работником аттестации, повышения квалификации;</w:t>
      </w:r>
    </w:p>
    <w:p w:rsidR="00AD3643" w:rsidRPr="00AD3643" w:rsidRDefault="00AD3643" w:rsidP="00601997">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иные документы, содержащие сведения о работнике, нахождение которых в личном деле работника необходимо для документального оформления трудовых правоотношений с работником (включая приговоры суда о запрете заниматься педагогической деятельностью или занимать руководящие должности).</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1.18. Размещение на официальном сайте фотографий работников, видео с работниками сотрудники разрешают путем предоставления согласия на обработку персональных данных в дошкольном образовательном учреждении.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1.19. Персональные данные работника ДОУ являются конфиденциальной информацией и не могут быть использованы сотрудниками дошкольного образовательного учреждения в личных целях.</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2. Общие требования при обработке персональных данных работника и гарантии их защиты</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2.1.</w:t>
      </w:r>
      <w:r w:rsidRPr="00AD3643">
        <w:rPr>
          <w:rFonts w:ascii="Times New Roman" w:eastAsia="Times New Roman" w:hAnsi="Times New Roman" w:cs="Times New Roman"/>
          <w:color w:val="2E2E2E"/>
          <w:sz w:val="28"/>
          <w:szCs w:val="28"/>
          <w:lang w:eastAsia="ru-RU"/>
        </w:rPr>
        <w:t xml:space="preserve">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 [2, статья 86]: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2.1.2. При определении объема и </w:t>
      </w:r>
      <w:proofErr w:type="gramStart"/>
      <w:r w:rsidRPr="00AD3643">
        <w:rPr>
          <w:rFonts w:ascii="Times New Roman" w:eastAsia="Times New Roman" w:hAnsi="Times New Roman" w:cs="Times New Roman"/>
          <w:color w:val="2E2E2E"/>
          <w:sz w:val="28"/>
          <w:szCs w:val="28"/>
          <w:lang w:eastAsia="ru-RU"/>
        </w:rPr>
        <w:t>содержания</w:t>
      </w:r>
      <w:proofErr w:type="gramEnd"/>
      <w:r w:rsidRPr="00AD3643">
        <w:rPr>
          <w:rFonts w:ascii="Times New Roman" w:eastAsia="Times New Roman" w:hAnsi="Times New Roman" w:cs="Times New Roman"/>
          <w:color w:val="2E2E2E"/>
          <w:sz w:val="28"/>
          <w:szCs w:val="28"/>
          <w:lang w:eastAsia="ru-RU"/>
        </w:rPr>
        <w:t xml:space="preserve"> обрабатываемых персональных данных работника работодатель должен руководствоваться 24 статьей Конституции Российской Федерации, 65 статьей Трудового Кодекса Российской Федерации и иными федеральными законами.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2.1.3. Все персональные данные работника следует получать у него самого. Если персональные данные </w:t>
      </w:r>
      <w:proofErr w:type="gramStart"/>
      <w:r w:rsidRPr="00AD3643">
        <w:rPr>
          <w:rFonts w:ascii="Times New Roman" w:eastAsia="Times New Roman" w:hAnsi="Times New Roman" w:cs="Times New Roman"/>
          <w:color w:val="2E2E2E"/>
          <w:sz w:val="28"/>
          <w:szCs w:val="28"/>
          <w:lang w:eastAsia="ru-RU"/>
        </w:rPr>
        <w:t>работника</w:t>
      </w:r>
      <w:proofErr w:type="gramEnd"/>
      <w:r w:rsidRPr="00AD3643">
        <w:rPr>
          <w:rFonts w:ascii="Times New Roman" w:eastAsia="Times New Roman" w:hAnsi="Times New Roman" w:cs="Times New Roman"/>
          <w:color w:val="2E2E2E"/>
          <w:sz w:val="28"/>
          <w:szCs w:val="28"/>
          <w:lang w:eastAsia="ru-RU"/>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w:t>
      </w:r>
      <w:r w:rsidRPr="00AD3643">
        <w:rPr>
          <w:rFonts w:ascii="Times New Roman" w:eastAsia="Times New Roman" w:hAnsi="Times New Roman" w:cs="Times New Roman"/>
          <w:color w:val="2E2E2E"/>
          <w:sz w:val="28"/>
          <w:szCs w:val="28"/>
          <w:lang w:eastAsia="ru-RU"/>
        </w:rPr>
        <w:lastRenderedPageBreak/>
        <w:t xml:space="preserve">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2.1.4. Работодатель не имеет права получать и обрабатывать сведения о работнике, относящиеся к специальным категориям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если [4, статья 10]:</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субъект персональных данных дал согласие в письменной форме на обработку своих персональных данных;</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пунктом 2.2 настоящего Положения;</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обработка персональных данных необходима в связи с реализацией международных договоров Российской Федерации о </w:t>
      </w:r>
      <w:proofErr w:type="spellStart"/>
      <w:r w:rsidRPr="00AD3643">
        <w:rPr>
          <w:rFonts w:ascii="Times New Roman" w:eastAsia="Times New Roman" w:hAnsi="Times New Roman" w:cs="Times New Roman"/>
          <w:color w:val="2E2E2E"/>
          <w:sz w:val="28"/>
          <w:szCs w:val="28"/>
          <w:lang w:eastAsia="ru-RU"/>
        </w:rPr>
        <w:t>реадмиссии</w:t>
      </w:r>
      <w:proofErr w:type="spellEnd"/>
      <w:r w:rsidRPr="00AD3643">
        <w:rPr>
          <w:rFonts w:ascii="Times New Roman" w:eastAsia="Times New Roman" w:hAnsi="Times New Roman" w:cs="Times New Roman"/>
          <w:color w:val="2E2E2E"/>
          <w:sz w:val="28"/>
          <w:szCs w:val="28"/>
          <w:lang w:eastAsia="ru-RU"/>
        </w:rPr>
        <w:t>;</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осуществляется в соответствии с Федеральным законом от 25 января 2002 года № 8-ФЗ «О Всероссийской переписи населения»;</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AD3643">
        <w:rPr>
          <w:rFonts w:ascii="Times New Roman" w:eastAsia="Times New Roman" w:hAnsi="Times New Roman" w:cs="Times New Roman"/>
          <w:color w:val="2E2E2E"/>
          <w:sz w:val="28"/>
          <w:szCs w:val="28"/>
          <w:lang w:eastAsia="ru-RU"/>
        </w:rPr>
        <w:t>медико-социальных</w:t>
      </w:r>
      <w:proofErr w:type="gramEnd"/>
      <w:r w:rsidRPr="00AD3643">
        <w:rPr>
          <w:rFonts w:ascii="Times New Roman" w:eastAsia="Times New Roman" w:hAnsi="Times New Roman" w:cs="Times New Roman"/>
          <w:color w:val="2E2E2E"/>
          <w:sz w:val="28"/>
          <w:szCs w:val="28"/>
          <w:lang w:eastAsia="ru-RU"/>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обработка персональных данных осуществляется в соответствии с законодательством Российской Федерации об обороне, о безопасности, о </w:t>
      </w:r>
      <w:r w:rsidRPr="00AD3643">
        <w:rPr>
          <w:rFonts w:ascii="Times New Roman" w:eastAsia="Times New Roman" w:hAnsi="Times New Roman" w:cs="Times New Roman"/>
          <w:color w:val="2E2E2E"/>
          <w:sz w:val="28"/>
          <w:szCs w:val="28"/>
          <w:lang w:eastAsia="ru-RU"/>
        </w:rPr>
        <w:lastRenderedPageBreak/>
        <w:t>противодействии терроризму, о транспортной безопасности, о противодействии коррупции, об оперативно-розыскной деятельности, об исполнительном производстве, уголовно-процессуальным, уголовно-исполнительным законодательством Российской Федерации;</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AD3643" w:rsidRPr="00AD3643" w:rsidRDefault="00AD3643" w:rsidP="00601997">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обработка персональных данных осуществляется в соответствии с законодательством Российской Федерации о гражданстве Российской Федерации.</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Трудовым Кодексом Российской Федерации или иными федеральными законами.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2.1.7. Защита персональных данных работника от неправомерного их использования или утраты должна быть обеспечена работодателем за счет его сре</w:t>
      </w:r>
      <w:proofErr w:type="gramStart"/>
      <w:r w:rsidRPr="00AD3643">
        <w:rPr>
          <w:rFonts w:ascii="Times New Roman" w:eastAsia="Times New Roman" w:hAnsi="Times New Roman" w:cs="Times New Roman"/>
          <w:color w:val="2E2E2E"/>
          <w:sz w:val="28"/>
          <w:szCs w:val="28"/>
          <w:lang w:eastAsia="ru-RU"/>
        </w:rPr>
        <w:t>дств в п</w:t>
      </w:r>
      <w:proofErr w:type="gramEnd"/>
      <w:r w:rsidRPr="00AD3643">
        <w:rPr>
          <w:rFonts w:ascii="Times New Roman" w:eastAsia="Times New Roman" w:hAnsi="Times New Roman" w:cs="Times New Roman"/>
          <w:color w:val="2E2E2E"/>
          <w:sz w:val="28"/>
          <w:szCs w:val="28"/>
          <w:lang w:eastAsia="ru-RU"/>
        </w:rPr>
        <w:t xml:space="preserve">орядке, установленном Трудовым Кодексом Российской Федерации и иными федеральными законами.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2.1.9. Работники не должны отказываться от своих прав на сохранение и защиту тайны.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2.1.10. Работодатели, работники и их представители должны совместно вырабатывать меры защиты персональных данных работников. 2.2. </w:t>
      </w:r>
      <w:r w:rsidRPr="00AD3643">
        <w:t xml:space="preserve"> </w:t>
      </w:r>
      <w:r w:rsidRPr="00AD3643">
        <w:rPr>
          <w:rFonts w:ascii="Times New Roman" w:eastAsia="Times New Roman" w:hAnsi="Times New Roman" w:cs="Times New Roman"/>
          <w:color w:val="2E2E2E"/>
          <w:sz w:val="28"/>
          <w:szCs w:val="28"/>
          <w:lang w:eastAsia="ru-RU"/>
        </w:rPr>
        <w:t xml:space="preserve">Особенностями обработки персональных данных, разрешенных субъектом персональных данных для распространения, являются [4, статья 10_1]: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w:t>
      </w:r>
      <w:r w:rsidRPr="00AD3643">
        <w:rPr>
          <w:rFonts w:ascii="Times New Roman" w:eastAsia="Times New Roman" w:hAnsi="Times New Roman" w:cs="Times New Roman"/>
          <w:color w:val="2E2E2E"/>
          <w:sz w:val="28"/>
          <w:szCs w:val="28"/>
          <w:lang w:eastAsia="ru-RU"/>
        </w:rPr>
        <w:lastRenderedPageBreak/>
        <w:t xml:space="preserve">данных. Работник ДОУ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пунктом 2.2 настоящего Положения, обязанность </w:t>
      </w:r>
      <w:proofErr w:type="gramStart"/>
      <w:r w:rsidRPr="00AD3643">
        <w:rPr>
          <w:rFonts w:ascii="Times New Roman" w:eastAsia="Times New Roman" w:hAnsi="Times New Roman" w:cs="Times New Roman"/>
          <w:color w:val="2E2E2E"/>
          <w:sz w:val="28"/>
          <w:szCs w:val="28"/>
          <w:lang w:eastAsia="ru-RU"/>
        </w:rPr>
        <w:t>предоставить доказательства</w:t>
      </w:r>
      <w:proofErr w:type="gramEnd"/>
      <w:r w:rsidRPr="00AD3643">
        <w:rPr>
          <w:rFonts w:ascii="Times New Roman" w:eastAsia="Times New Roman" w:hAnsi="Times New Roman" w:cs="Times New Roman"/>
          <w:color w:val="2E2E2E"/>
          <w:sz w:val="28"/>
          <w:szCs w:val="28"/>
          <w:lang w:eastAsia="ru-RU"/>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2.2.3. В случае</w:t>
      </w:r>
      <w:proofErr w:type="gramStart"/>
      <w:r w:rsidRPr="00AD3643">
        <w:rPr>
          <w:rFonts w:ascii="Times New Roman" w:eastAsia="Times New Roman" w:hAnsi="Times New Roman" w:cs="Times New Roman"/>
          <w:color w:val="2E2E2E"/>
          <w:sz w:val="28"/>
          <w:szCs w:val="28"/>
          <w:lang w:eastAsia="ru-RU"/>
        </w:rPr>
        <w:t>,</w:t>
      </w:r>
      <w:proofErr w:type="gramEnd"/>
      <w:r w:rsidRPr="00AD3643">
        <w:rPr>
          <w:rFonts w:ascii="Times New Roman" w:eastAsia="Times New Roman" w:hAnsi="Times New Roman" w:cs="Times New Roman"/>
          <w:color w:val="2E2E2E"/>
          <w:sz w:val="28"/>
          <w:szCs w:val="28"/>
          <w:lang w:eastAsia="ru-RU"/>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2.2.4. В случае</w:t>
      </w:r>
      <w:proofErr w:type="gramStart"/>
      <w:r w:rsidRPr="00AD3643">
        <w:rPr>
          <w:rFonts w:ascii="Times New Roman" w:eastAsia="Times New Roman" w:hAnsi="Times New Roman" w:cs="Times New Roman"/>
          <w:color w:val="2E2E2E"/>
          <w:sz w:val="28"/>
          <w:szCs w:val="28"/>
          <w:lang w:eastAsia="ru-RU"/>
        </w:rPr>
        <w:t>,</w:t>
      </w:r>
      <w:proofErr w:type="gramEnd"/>
      <w:r w:rsidRPr="00AD3643">
        <w:rPr>
          <w:rFonts w:ascii="Times New Roman" w:eastAsia="Times New Roman" w:hAnsi="Times New Roman" w:cs="Times New Roman"/>
          <w:color w:val="2E2E2E"/>
          <w:sz w:val="28"/>
          <w:szCs w:val="28"/>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 2.2.5. В случае</w:t>
      </w:r>
      <w:proofErr w:type="gramStart"/>
      <w:r w:rsidRPr="00AD3643">
        <w:rPr>
          <w:rFonts w:ascii="Times New Roman" w:eastAsia="Times New Roman" w:hAnsi="Times New Roman" w:cs="Times New Roman"/>
          <w:color w:val="2E2E2E"/>
          <w:sz w:val="28"/>
          <w:szCs w:val="28"/>
          <w:lang w:eastAsia="ru-RU"/>
        </w:rPr>
        <w:t>,</w:t>
      </w:r>
      <w:proofErr w:type="gramEnd"/>
      <w:r w:rsidRPr="00AD3643">
        <w:rPr>
          <w:rFonts w:ascii="Times New Roman" w:eastAsia="Times New Roman" w:hAnsi="Times New Roman" w:cs="Times New Roman"/>
          <w:color w:val="2E2E2E"/>
          <w:sz w:val="28"/>
          <w:szCs w:val="28"/>
          <w:lang w:eastAsia="ru-RU"/>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подпунктом 2.2.9 настоящего Положения,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rsidRPr="00AD3643">
        <w:rPr>
          <w:rFonts w:ascii="Times New Roman" w:eastAsia="Times New Roman" w:hAnsi="Times New Roman" w:cs="Times New Roman"/>
          <w:color w:val="2E2E2E"/>
          <w:sz w:val="28"/>
          <w:szCs w:val="28"/>
          <w:lang w:eastAsia="ru-RU"/>
        </w:rPr>
        <w:t>устанавливает условия</w:t>
      </w:r>
      <w:proofErr w:type="gramEnd"/>
      <w:r w:rsidRPr="00AD3643">
        <w:rPr>
          <w:rFonts w:ascii="Times New Roman" w:eastAsia="Times New Roman" w:hAnsi="Times New Roman" w:cs="Times New Roman"/>
          <w:color w:val="2E2E2E"/>
          <w:sz w:val="28"/>
          <w:szCs w:val="28"/>
          <w:lang w:eastAsia="ru-RU"/>
        </w:rPr>
        <w:t xml:space="preserve"> и запреты в соответствии с подпунктом 2.2.9 настоящего Положения,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 2.2.6. </w:t>
      </w:r>
      <w:r w:rsidRPr="00AD3643">
        <w:t xml:space="preserve"> </w:t>
      </w:r>
      <w:r w:rsidRPr="00AD3643">
        <w:rPr>
          <w:rFonts w:ascii="Times New Roman" w:eastAsia="Times New Roman" w:hAnsi="Times New Roman" w:cs="Times New Roman"/>
          <w:color w:val="2E2E2E"/>
          <w:sz w:val="28"/>
          <w:szCs w:val="28"/>
          <w:lang w:eastAsia="ru-RU"/>
        </w:rPr>
        <w:t>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AD3643" w:rsidRPr="00AD3643" w:rsidRDefault="00AD3643" w:rsidP="00601997">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непосредственно;</w:t>
      </w:r>
    </w:p>
    <w:p w:rsidR="00AD3643" w:rsidRPr="00AD3643" w:rsidRDefault="00AD3643" w:rsidP="00601997">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с использованием информационной системы уполномоченного органа по защите прав субъектов персональных данных.</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w:t>
      </w:r>
      <w:r w:rsidRPr="00AD3643">
        <w:rPr>
          <w:rFonts w:ascii="Times New Roman" w:eastAsia="Times New Roman" w:hAnsi="Times New Roman" w:cs="Times New Roman"/>
          <w:color w:val="2E2E2E"/>
          <w:sz w:val="28"/>
          <w:szCs w:val="28"/>
          <w:lang w:eastAsia="ru-RU"/>
        </w:rPr>
        <w:lastRenderedPageBreak/>
        <w:t xml:space="preserve">уполномоченным органом по защите прав субъектов персональных данных. 2.2.8. Молчание или бездействие субъекта персональных </w:t>
      </w:r>
      <w:proofErr w:type="gramStart"/>
      <w:r w:rsidRPr="00AD3643">
        <w:rPr>
          <w:rFonts w:ascii="Times New Roman" w:eastAsia="Times New Roman" w:hAnsi="Times New Roman" w:cs="Times New Roman"/>
          <w:color w:val="2E2E2E"/>
          <w:sz w:val="28"/>
          <w:szCs w:val="28"/>
          <w:lang w:eastAsia="ru-RU"/>
        </w:rPr>
        <w:t>данных</w:t>
      </w:r>
      <w:proofErr w:type="gramEnd"/>
      <w:r w:rsidRPr="00AD3643">
        <w:rPr>
          <w:rFonts w:ascii="Times New Roman" w:eastAsia="Times New Roman" w:hAnsi="Times New Roman" w:cs="Times New Roman"/>
          <w:color w:val="2E2E2E"/>
          <w:sz w:val="28"/>
          <w:szCs w:val="28"/>
          <w:lang w:eastAsia="ru-RU"/>
        </w:rPr>
        <w:t xml:space="preserve"> ни при </w:t>
      </w:r>
      <w:proofErr w:type="gramStart"/>
      <w:r w:rsidRPr="00AD3643">
        <w:rPr>
          <w:rFonts w:ascii="Times New Roman" w:eastAsia="Times New Roman" w:hAnsi="Times New Roman" w:cs="Times New Roman"/>
          <w:color w:val="2E2E2E"/>
          <w:sz w:val="28"/>
          <w:szCs w:val="28"/>
          <w:lang w:eastAsia="ru-RU"/>
        </w:rPr>
        <w:t>каких</w:t>
      </w:r>
      <w:proofErr w:type="gramEnd"/>
      <w:r w:rsidRPr="00AD3643">
        <w:rPr>
          <w:rFonts w:ascii="Times New Roman" w:eastAsia="Times New Roman" w:hAnsi="Times New Roman" w:cs="Times New Roman"/>
          <w:color w:val="2E2E2E"/>
          <w:sz w:val="28"/>
          <w:szCs w:val="28"/>
          <w:lang w:eastAsia="ru-RU"/>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пунктом 2.2 настоящего Положения, не допускается. </w:t>
      </w:r>
    </w:p>
    <w:p w:rsid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2.2.13.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подпункте 2.2.12 настоящего Положения.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пункта 2.2 настоящего Положений или обратиться с таким требованием в суд. </w:t>
      </w:r>
      <w:proofErr w:type="gramStart"/>
      <w:r w:rsidRPr="00AD3643">
        <w:rPr>
          <w:rFonts w:ascii="Times New Roman" w:eastAsia="Times New Roman" w:hAnsi="Times New Roman" w:cs="Times New Roman"/>
          <w:color w:val="2E2E2E"/>
          <w:sz w:val="28"/>
          <w:szCs w:val="28"/>
          <w:lang w:eastAsia="ru-RU"/>
        </w:rPr>
        <w:t xml:space="preserve">Данное лицо обязано прекратить </w:t>
      </w:r>
      <w:r w:rsidRPr="00AD3643">
        <w:rPr>
          <w:rFonts w:ascii="Times New Roman" w:eastAsia="Times New Roman" w:hAnsi="Times New Roman" w:cs="Times New Roman"/>
          <w:color w:val="2E2E2E"/>
          <w:sz w:val="28"/>
          <w:szCs w:val="28"/>
          <w:lang w:eastAsia="ru-RU"/>
        </w:rPr>
        <w:lastRenderedPageBreak/>
        <w:t xml:space="preserve">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 </w:t>
      </w:r>
      <w:proofErr w:type="gramEnd"/>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2.2.15. Требования пункта 2.2 настоящего Положения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2.3. </w:t>
      </w:r>
      <w:proofErr w:type="gramStart"/>
      <w:r w:rsidRPr="00AD3643">
        <w:rPr>
          <w:rFonts w:ascii="Times New Roman" w:eastAsia="Times New Roman" w:hAnsi="Times New Roman" w:cs="Times New Roman"/>
          <w:color w:val="2E2E2E"/>
          <w:sz w:val="28"/>
          <w:szCs w:val="28"/>
          <w:lang w:eastAsia="ru-RU"/>
        </w:rPr>
        <w:t xml:space="preserve">Дошкольное образовательной учреждение определяет объем и содержание обрабатываемых персональных данных работников, руководствуясь Конституцией Российской Федерации, Трудовым кодексом Российской Федерации и иными федеральными законами [2, часть 2 статьи 86]. </w:t>
      </w:r>
      <w:proofErr w:type="gramEnd"/>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2.4. Передача персональных данных работника в пределах дошкольного образовательного учреждения осуществляется в соответствии с локальными нормативными актами учреждения.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[4, часть 6 статьи 5].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2.6.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[4, статья 7].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2.7. </w:t>
      </w:r>
      <w:proofErr w:type="gramStart"/>
      <w:r w:rsidRPr="00AD3643">
        <w:rPr>
          <w:rFonts w:ascii="Times New Roman" w:eastAsia="Times New Roman" w:hAnsi="Times New Roman" w:cs="Times New Roman"/>
          <w:color w:val="2E2E2E"/>
          <w:sz w:val="28"/>
          <w:szCs w:val="28"/>
          <w:lang w:eastAsia="ru-RU"/>
        </w:rPr>
        <w:t xml:space="preserve">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[4, часть 1 статьи 19]. </w:t>
      </w:r>
      <w:proofErr w:type="gramEnd"/>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2.8. Не допускается отвечать на вопросы, связанные с передачей персональной информации по телефону или факсу.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2.9. Все меры конфиденциальности при сборе, обработке и передаче персональных данных сотрудника распространяются как на бумажные, так и на электронные (автоматизированные) носители информации.</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3. Хранение и использование персональных данных</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3.1.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w:t>
      </w:r>
      <w:r w:rsidRPr="00AD3643">
        <w:rPr>
          <w:rFonts w:ascii="Times New Roman" w:eastAsia="Times New Roman" w:hAnsi="Times New Roman" w:cs="Times New Roman"/>
          <w:color w:val="2E2E2E"/>
          <w:sz w:val="28"/>
          <w:szCs w:val="28"/>
          <w:lang w:eastAsia="ru-RU"/>
        </w:rPr>
        <w:lastRenderedPageBreak/>
        <w:t xml:space="preserve">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[4, часть 7 статьи 5].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3.2. Персональные данные работников детского сада хранятся на бумажных и электронных носителях (к доступу имеется определенный код), в специально предназначенных для этого помещениях. </w:t>
      </w:r>
    </w:p>
    <w:p w:rsidR="00AD3643" w:rsidRPr="00AD3643"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3.3.</w:t>
      </w:r>
      <w:r w:rsidRPr="00210341">
        <w:t xml:space="preserve"> </w:t>
      </w:r>
      <w:r w:rsidRPr="00210341">
        <w:rPr>
          <w:rFonts w:ascii="Times New Roman" w:eastAsia="Times New Roman" w:hAnsi="Times New Roman" w:cs="Times New Roman"/>
          <w:color w:val="2E2E2E"/>
          <w:sz w:val="28"/>
          <w:szCs w:val="28"/>
          <w:lang w:eastAsia="ru-RU"/>
        </w:rPr>
        <w:t>В процессе хранения персональных данных работников должны обеспечиваться:</w:t>
      </w:r>
    </w:p>
    <w:p w:rsidR="00AD3643" w:rsidRPr="00AD3643" w:rsidRDefault="00AD3643" w:rsidP="00601997">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требования нормативных документов, устанавливающих правила хранения конфиденциальных сведений;</w:t>
      </w:r>
    </w:p>
    <w:p w:rsidR="00AD3643" w:rsidRPr="00AD3643" w:rsidRDefault="00AD3643" w:rsidP="00601997">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сохранность имеющихся данных, ограничение доступа к ним, в соответствии с законодательством Российской Федерации и настоящим Положением;</w:t>
      </w:r>
    </w:p>
    <w:p w:rsidR="00AD3643" w:rsidRPr="00AD3643" w:rsidRDefault="00AD3643" w:rsidP="00601997">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контроль за</w:t>
      </w:r>
      <w:proofErr w:type="gramEnd"/>
      <w:r w:rsidRPr="00AD3643">
        <w:rPr>
          <w:rFonts w:ascii="Times New Roman" w:eastAsia="Times New Roman" w:hAnsi="Times New Roman" w:cs="Times New Roman"/>
          <w:color w:val="2E2E2E"/>
          <w:sz w:val="28"/>
          <w:szCs w:val="28"/>
          <w:lang w:eastAsia="ru-RU"/>
        </w:rPr>
        <w:t xml:space="preserve"> достоверностью и полнотой персональных данных, их регулярное обновление и внесение по мере необходимости соответствующих изменений.</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3.4. </w:t>
      </w:r>
      <w:r w:rsidR="00210341" w:rsidRPr="00210341">
        <w:t xml:space="preserve"> </w:t>
      </w:r>
      <w:r w:rsidR="00210341" w:rsidRPr="00210341">
        <w:rPr>
          <w:rFonts w:ascii="Times New Roman" w:eastAsia="Times New Roman" w:hAnsi="Times New Roman" w:cs="Times New Roman"/>
          <w:color w:val="2E2E2E"/>
          <w:sz w:val="28"/>
          <w:szCs w:val="28"/>
          <w:lang w:eastAsia="ru-RU"/>
        </w:rPr>
        <w:t>Доступ к персональным данным работников имеют:</w:t>
      </w:r>
    </w:p>
    <w:p w:rsidR="00AD3643" w:rsidRPr="00AD3643" w:rsidRDefault="00AD3643" w:rsidP="00601997">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заведующий ДОУ;</w:t>
      </w:r>
    </w:p>
    <w:p w:rsidR="00AD3643" w:rsidRPr="00AD3643" w:rsidRDefault="00AD3643" w:rsidP="00601997">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заместители заведующего;</w:t>
      </w:r>
    </w:p>
    <w:p w:rsidR="00AD3643" w:rsidRPr="00AD3643" w:rsidRDefault="00AD3643" w:rsidP="00601997">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руководители структурного подразделения;</w:t>
      </w:r>
    </w:p>
    <w:p w:rsidR="00AD3643" w:rsidRPr="00AD3643" w:rsidRDefault="00AD3643" w:rsidP="00601997">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специалист по кадрам;</w:t>
      </w:r>
    </w:p>
    <w:p w:rsidR="00AD3643" w:rsidRPr="00AD3643" w:rsidRDefault="00AD3643" w:rsidP="00601997">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иные работники, определяемые приказом заведующего дошкольным образовательным учреждением в пределах своей компетенции.</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3.5. Помимо лиц, указанных в пункте 3.4 настоящего Положения, право доступа к персональным данным работников имеют лица, уполномоченные действующим законодательством [2, абзац 4 статьи 88].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3.6. Лица, имеющие доступ к персональным данным обязаны использовать персональные данные работников лишь в целях, для которых они были предоставлены [2, абзац 6 статьи 88].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3.7. Ответственным за организацию и осуществление хранения персональных данных работников ДОУ является заместитель заведующего, в соответствии с приказом заведующего дошкольным образовательным учреждением.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3.8. Персональные данные работника отражаются в личной карточке работника (форма Т-2), которая заполняется после издания приказа о его приеме на работу. Личные карточки работников хранятся в специально оборудованных несгораемых шкафах в алфавитном порядке.</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4. Передача персональных данных</w:t>
      </w:r>
    </w:p>
    <w:p w:rsidR="00210341"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4.1.</w:t>
      </w:r>
      <w:r w:rsidRPr="00210341">
        <w:t xml:space="preserve"> </w:t>
      </w:r>
      <w:r w:rsidRPr="00210341">
        <w:rPr>
          <w:rFonts w:ascii="Times New Roman" w:eastAsia="Times New Roman" w:hAnsi="Times New Roman" w:cs="Times New Roman"/>
          <w:color w:val="2E2E2E"/>
          <w:sz w:val="28"/>
          <w:szCs w:val="28"/>
          <w:lang w:eastAsia="ru-RU"/>
        </w:rPr>
        <w:t>При передаче персональных данных работника работодатель должен соблюдать следующие требования</w:t>
      </w:r>
      <w:r w:rsidR="00AD3643" w:rsidRPr="00AD3643">
        <w:rPr>
          <w:rFonts w:ascii="Times New Roman" w:eastAsia="Times New Roman" w:hAnsi="Times New Roman" w:cs="Times New Roman"/>
          <w:color w:val="2E2E2E"/>
          <w:sz w:val="28"/>
          <w:szCs w:val="28"/>
          <w:lang w:eastAsia="ru-RU"/>
        </w:rPr>
        <w:t xml:space="preserve"> [2, статья 88]: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4.1.1.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Трудовым Кодексом Российской Федерации или иными федеральными законами.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lastRenderedPageBreak/>
        <w:t xml:space="preserve">4.1.2. Не сообщать персональные данные работника в коммерческих целях без его письменного согласия.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4.1.3.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Трудовым Кодексом Российской Федерации и иными федеральными законами.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4.1.4. Осуществлять передачу персональных данных работника в пределах дошкольного образовательного учреждения в соответствии с настоящим Положением, с которым работник должен быть ознакомлен под роспись. 4.1.5.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4.1.6.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4.1.7. Передавать персональные данные работника представителям работников в порядке, установленном Трудовым Кодексом Российской Федерации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5. Права работника в целях обеспечения защиты персональных данных, хранящихся у работодателя</w:t>
      </w:r>
    </w:p>
    <w:p w:rsidR="00210341"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5.1.</w:t>
      </w:r>
      <w:r w:rsidRPr="00210341">
        <w:rPr>
          <w:rFonts w:ascii="Times New Roman" w:eastAsia="Times New Roman" w:hAnsi="Times New Roman" w:cs="Times New Roman"/>
          <w:color w:val="2E2E2E"/>
          <w:sz w:val="28"/>
          <w:szCs w:val="28"/>
          <w:lang w:eastAsia="ru-RU"/>
        </w:rPr>
        <w:t xml:space="preserve"> В целях обеспечения защиты персональных данных, хранящихся у работодателя, работники имеют право </w:t>
      </w:r>
      <w:r w:rsidR="00AD3643" w:rsidRPr="00AD3643">
        <w:rPr>
          <w:rFonts w:ascii="Times New Roman" w:eastAsia="Times New Roman" w:hAnsi="Times New Roman" w:cs="Times New Roman"/>
          <w:color w:val="2E2E2E"/>
          <w:sz w:val="28"/>
          <w:szCs w:val="28"/>
          <w:lang w:eastAsia="ru-RU"/>
        </w:rPr>
        <w:t xml:space="preserve">[2, статья 89]: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5.1.1. Получать полную информацию о своих персональных данных и их обработке.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5.1.2. На свободный бесплатный доступ к своим персональным данным, включая право на получение копии любой записи, содержащей персональные данные работника, за исключением случаев, предусмотренных федеральными законами. Получение указанной информации о своих персональных данных возможно при личном обращении работника к заместителю заведующего, ответственному за организацию и осуществление хранения персональных данных работников. 5.1.3. На определение своих представителей для защиты своих персональных данных.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5.1.4. На доступ к медицинской документации, отражающей состояние их здоровья, с помощью медицинского работника по их выбору.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5.1.5. </w:t>
      </w:r>
      <w:proofErr w:type="gramStart"/>
      <w:r w:rsidRPr="00AD3643">
        <w:rPr>
          <w:rFonts w:ascii="Times New Roman" w:eastAsia="Times New Roman" w:hAnsi="Times New Roman" w:cs="Times New Roman"/>
          <w:color w:val="2E2E2E"/>
          <w:sz w:val="28"/>
          <w:szCs w:val="28"/>
          <w:lang w:eastAsia="ru-RU"/>
        </w:rPr>
        <w:t>Требовать об исключении</w:t>
      </w:r>
      <w:proofErr w:type="gramEnd"/>
      <w:r w:rsidRPr="00AD3643">
        <w:rPr>
          <w:rFonts w:ascii="Times New Roman" w:eastAsia="Times New Roman" w:hAnsi="Times New Roman" w:cs="Times New Roman"/>
          <w:color w:val="2E2E2E"/>
          <w:sz w:val="28"/>
          <w:szCs w:val="28"/>
          <w:lang w:eastAsia="ru-RU"/>
        </w:rPr>
        <w:t xml:space="preserve"> или исправлении неверных или неполных персональных данных, а также данных, обработанных с нарушением требований Трудового Кодекса Российской Федерации или иного федерального закона. Указанное требование должно быть оформлено </w:t>
      </w:r>
      <w:r w:rsidRPr="00AD3643">
        <w:rPr>
          <w:rFonts w:ascii="Times New Roman" w:eastAsia="Times New Roman" w:hAnsi="Times New Roman" w:cs="Times New Roman"/>
          <w:color w:val="2E2E2E"/>
          <w:sz w:val="28"/>
          <w:szCs w:val="28"/>
          <w:lang w:eastAsia="ru-RU"/>
        </w:rPr>
        <w:lastRenderedPageBreak/>
        <w:t xml:space="preserve">письменным заявлением работника на имя заведующего ДОУ. При отказе заведующего дошкольным образовательным учреждением исключить или исправить персональные данные работника, работник имеет право заявить в письменной форме заведующему ДОУ,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5.1.6. </w:t>
      </w:r>
      <w:proofErr w:type="gramStart"/>
      <w:r w:rsidRPr="00AD3643">
        <w:rPr>
          <w:rFonts w:ascii="Times New Roman" w:eastAsia="Times New Roman" w:hAnsi="Times New Roman" w:cs="Times New Roman"/>
          <w:color w:val="2E2E2E"/>
          <w:sz w:val="28"/>
          <w:szCs w:val="28"/>
          <w:lang w:eastAsia="ru-RU"/>
        </w:rPr>
        <w:t>Требовать об извещении</w:t>
      </w:r>
      <w:proofErr w:type="gramEnd"/>
      <w:r w:rsidRPr="00AD3643">
        <w:rPr>
          <w:rFonts w:ascii="Times New Roman" w:eastAsia="Times New Roman" w:hAnsi="Times New Roman" w:cs="Times New Roman"/>
          <w:color w:val="2E2E2E"/>
          <w:sz w:val="28"/>
          <w:szCs w:val="28"/>
          <w:lang w:eastAsia="ru-RU"/>
        </w:rPr>
        <w:t xml:space="preserve"> дошкольным образовательным учреждением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5.1.7. Обжаловать в суде любые неправомерные действия или бездействия дошкольного образовательного учреждения при обработке и защите его персональных данных.</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6. Обязанности субъекта персональных данных по обеспечению достоверности его персональных данных</w:t>
      </w:r>
    </w:p>
    <w:p w:rsidR="00210341"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6.1.</w:t>
      </w:r>
      <w:r w:rsidRPr="00210341">
        <w:rPr>
          <w:rFonts w:ascii="Times New Roman" w:eastAsia="Times New Roman" w:hAnsi="Times New Roman" w:cs="Times New Roman"/>
          <w:color w:val="2E2E2E"/>
          <w:sz w:val="28"/>
          <w:szCs w:val="28"/>
          <w:lang w:eastAsia="ru-RU"/>
        </w:rPr>
        <w:t xml:space="preserve"> В целях обеспечения достоверности персональных данных работники обязаны:</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6.1.1. При приеме на работу в дошкольное образовательное учреждение представлять уполномоченным работникам достоверные сведения о себе в порядке и объеме, предусмотренном законодательством Российской Федерации.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6.1.2. </w:t>
      </w:r>
      <w:proofErr w:type="gramStart"/>
      <w:r w:rsidRPr="00AD3643">
        <w:rPr>
          <w:rFonts w:ascii="Times New Roman" w:eastAsia="Times New Roman" w:hAnsi="Times New Roman" w:cs="Times New Roman"/>
          <w:color w:val="2E2E2E"/>
          <w:sz w:val="28"/>
          <w:szCs w:val="28"/>
          <w:lang w:eastAsia="ru-RU"/>
        </w:rPr>
        <w:t>В случае изменения персональных данных работника: фамилия, имя, отчество (при наличии), адрес места жительства, паспортные данные, сведения об образовании,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сообщать об этом в течение 5 рабочих дней с даты их изменений.</w:t>
      </w:r>
      <w:proofErr w:type="gramEnd"/>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7. Уничтожение персональных данных работников ДОУ</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7.1. В соответствии с Приказом </w:t>
      </w:r>
      <w:proofErr w:type="spellStart"/>
      <w:r w:rsidRPr="00AD3643">
        <w:rPr>
          <w:rFonts w:ascii="Times New Roman" w:eastAsia="Times New Roman" w:hAnsi="Times New Roman" w:cs="Times New Roman"/>
          <w:color w:val="2E2E2E"/>
          <w:sz w:val="28"/>
          <w:szCs w:val="28"/>
          <w:lang w:eastAsia="ru-RU"/>
        </w:rPr>
        <w:t>Роскомнадзора</w:t>
      </w:r>
      <w:proofErr w:type="spellEnd"/>
      <w:r w:rsidRPr="00AD3643">
        <w:rPr>
          <w:rFonts w:ascii="Times New Roman" w:eastAsia="Times New Roman" w:hAnsi="Times New Roman" w:cs="Times New Roman"/>
          <w:color w:val="2E2E2E"/>
          <w:sz w:val="28"/>
          <w:szCs w:val="28"/>
          <w:lang w:eastAsia="ru-RU"/>
        </w:rPr>
        <w:t xml:space="preserve"> от 28 октября 2022 года № 179, определены требования к документальному оформлению факта уничтожения персональных данных работников дошкольного образовательного учреждения:</w:t>
      </w:r>
    </w:p>
    <w:p w:rsidR="00AD3643" w:rsidRPr="00AD3643" w:rsidRDefault="00AD3643" w:rsidP="00601997">
      <w:pPr>
        <w:numPr>
          <w:ilvl w:val="0"/>
          <w:numId w:val="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в случае если обработка персональных данных осуществляется оператором без использования средств автоматизации, документом, подтверждающим уничтожение персональных данных субъектов персональных данных, является акт об уничтожении персональных данных;</w:t>
      </w:r>
    </w:p>
    <w:p w:rsidR="00AD3643" w:rsidRPr="00AD3643" w:rsidRDefault="00AD3643" w:rsidP="00601997">
      <w:pPr>
        <w:numPr>
          <w:ilvl w:val="0"/>
          <w:numId w:val="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в случае если обработка персональных данных осуществляется оператором с использованием средств автоматизации, документами, подтверждающими уничтожение персональных данных субъектов персональных данных, являются акт об уничтожении персональных данных, соответствующий требованиям, содержащимся в пунктах 7.2 и 7.3 настоящего Положения, и выгрузка из журнала регистрации событий в информационной системе персональных данных (далее – выгрузка из журнала).</w:t>
      </w:r>
      <w:proofErr w:type="gramEnd"/>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 пункты 1 и 2] </w:t>
      </w:r>
    </w:p>
    <w:p w:rsidR="00AD3643" w:rsidRPr="00AD3643"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lastRenderedPageBreak/>
        <w:t>7.2.</w:t>
      </w:r>
      <w:r w:rsidRPr="00210341">
        <w:rPr>
          <w:rFonts w:ascii="Times New Roman" w:eastAsia="Times New Roman" w:hAnsi="Times New Roman" w:cs="Times New Roman"/>
          <w:color w:val="2E2E2E"/>
          <w:sz w:val="28"/>
          <w:szCs w:val="28"/>
          <w:lang w:eastAsia="ru-RU"/>
        </w:rPr>
        <w:t xml:space="preserve"> Акт об уничтожении персональных данных должен содержать:</w:t>
      </w:r>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наименование детского сада или фамилию, имя, отчество (при наличии) оператора и его адрес;</w:t>
      </w:r>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наименование дошкольного образовательного учреждения или фамилию, имя, отчество (при наличии), адрес лица (лиц), осуществляющего (осуществляющих) обработку персональных данных субъекта (субъектов) персональных данных по поручению оператора (если обработка была поручена такому (таким) лицу (лицам);</w:t>
      </w:r>
      <w:proofErr w:type="gramEnd"/>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фамилию, имя, отчество (при наличии) субъекта (субъектов) или иную информацию, относящуюся к определенному (определенным) физическому (физическим) лицу (лицам), чьи персональные данные были уничтожены;</w:t>
      </w:r>
      <w:proofErr w:type="gramEnd"/>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фамилию, имя, отчество (при наличии), должность лиц (лица), уничтоживших персональные данные субъекта персональных данных, а также их (его) подпись;</w:t>
      </w:r>
      <w:proofErr w:type="gramEnd"/>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перечень категорий уничтоженных персональных данных субъекта (субъектов) персональных данных;</w:t>
      </w:r>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наименование уничтоженного материального (материальных) носителя (носителей), содержащего (содержащих) персональные данные субъекта (субъектов) персональных данных, с указанием количества листов в отношении каждого материального носителя (в случае обработки персональных данных без использования средств автоматизации);</w:t>
      </w:r>
      <w:proofErr w:type="gramEnd"/>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наименование информационной (информационных) системы (систем) персональных данных, из которой (которых) были уничтожены персональные данные субъекта (субъектов) персональных данных (в случае обработки персональных данных с использованием средств автоматизации);</w:t>
      </w:r>
      <w:proofErr w:type="gramEnd"/>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способ уничтожения персональных данных;</w:t>
      </w:r>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причину уничтожения персональных данных;</w:t>
      </w:r>
    </w:p>
    <w:p w:rsidR="00AD3643" w:rsidRPr="00AD3643" w:rsidRDefault="00AD3643" w:rsidP="00601997">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дату уничтожения персональных данных субъекта (субъектов) персональных данных.</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 пункт 3] Форма акта об уничтожении персональных данных составляется в произвольной форме.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7.3. Акт об уничтожении персональных данных может быть оформлен как на бумажном носителе, так и в электронной форме. В первом случае он заверяется личной подписью лиц, уничтоживших персональные данные, а во втором – их электронной подписью [5, пункт 4]. </w:t>
      </w:r>
    </w:p>
    <w:p w:rsidR="00AD3643" w:rsidRPr="00AD3643"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7.4.</w:t>
      </w:r>
      <w:r w:rsidRPr="00210341">
        <w:t xml:space="preserve"> </w:t>
      </w:r>
      <w:r w:rsidRPr="00210341">
        <w:rPr>
          <w:rFonts w:ascii="Times New Roman" w:eastAsia="Times New Roman" w:hAnsi="Times New Roman" w:cs="Times New Roman"/>
          <w:color w:val="2E2E2E"/>
          <w:sz w:val="28"/>
          <w:szCs w:val="28"/>
          <w:lang w:eastAsia="ru-RU"/>
        </w:rPr>
        <w:t>Выгрузка из журнала должна содержать:</w:t>
      </w:r>
    </w:p>
    <w:p w:rsidR="00AD3643" w:rsidRPr="00AD3643" w:rsidRDefault="00AD3643" w:rsidP="00601997">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AD3643">
        <w:rPr>
          <w:rFonts w:ascii="Times New Roman" w:eastAsia="Times New Roman" w:hAnsi="Times New Roman" w:cs="Times New Roman"/>
          <w:color w:val="2E2E2E"/>
          <w:sz w:val="28"/>
          <w:szCs w:val="28"/>
          <w:lang w:eastAsia="ru-RU"/>
        </w:rPr>
        <w:t>фамилию, имя, отчество (при наличии) субъекта (субъектов) или иную информацию, относящуюся к определенному (определенным) физическому (физическим) лицу (лицам), чьи персональные данные были уничтожены;</w:t>
      </w:r>
      <w:proofErr w:type="gramEnd"/>
    </w:p>
    <w:p w:rsidR="00AD3643" w:rsidRPr="00AD3643" w:rsidRDefault="00AD3643" w:rsidP="00601997">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перечень категорий уничтоженных персональных данных субъекта (субъектов) персональных данных;</w:t>
      </w:r>
    </w:p>
    <w:p w:rsidR="00AD3643" w:rsidRPr="00AD3643" w:rsidRDefault="00AD3643" w:rsidP="00601997">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наименование информационной системы персональных данных, из которой были уничтожены персональные данные субъекта (субъектов) персональных данных;</w:t>
      </w:r>
    </w:p>
    <w:p w:rsidR="00AD3643" w:rsidRPr="00AD3643" w:rsidRDefault="00AD3643" w:rsidP="00601997">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причину уничтожения персональных данных;</w:t>
      </w:r>
    </w:p>
    <w:p w:rsidR="00AD3643" w:rsidRPr="00AD3643" w:rsidRDefault="00AD3643" w:rsidP="00601997">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lastRenderedPageBreak/>
        <w:t>дату уничтожения персональных данных субъекта (субъектов) персональных данных.</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[5, пункт 5]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7.5. При невозможности указать в выгрузке из журнала отдельные сведения, предусмотренные пунктом 7.4 настоящего Положения, их следует внести в акт об уничтожении персональных данных [5, пункт 6]. </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7.6. Если оператор обрабатывает персональные данные, одновременно используя и не используя средства автоматизации, при их уничтожении следует оформлять акт об уничтожении и выгрузку из журнала [5, пункт 7]. 7.7. Акт об уничтожении персональных данных и выгрузка из журнала подлежат хранению в течение 3 лет с момента уничтожения персональных данных работников ДОУ [5, пункт 8].</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8. Ответственность за нарушение норм, регулирующих обработку и защиту персональных данных работника</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8.1. </w:t>
      </w:r>
      <w:proofErr w:type="gramStart"/>
      <w:r w:rsidRPr="00AD3643">
        <w:rPr>
          <w:rFonts w:ascii="Times New Roman" w:eastAsia="Times New Roman" w:hAnsi="Times New Roman" w:cs="Times New Roman"/>
          <w:color w:val="2E2E2E"/>
          <w:sz w:val="28"/>
          <w:szCs w:val="28"/>
          <w:lang w:eastAsia="ru-RU"/>
        </w:rPr>
        <w:t xml:space="preserve">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[2, статья 90]. </w:t>
      </w:r>
      <w:proofErr w:type="gramEnd"/>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8.2. Персональная ответственность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8.3. За нарушение правил хранения и использования персональных данных, повлекшее за собой материальный ущерб работодателю, работник несет материальную ответственность в соответствии с действующим трудовым законодательством.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8.4. 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 Российской Федерации.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8.5.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 152-ФЗ «О персональных данных», а также требований к защите персональных данных, установленных в соответствии с Федеральным законом № 152-ФЗ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[4, часть 2 статьи 24]. </w:t>
      </w:r>
    </w:p>
    <w:p w:rsidR="00AD3643" w:rsidRPr="00AD3643" w:rsidRDefault="00210341"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8.6. </w:t>
      </w:r>
      <w:r w:rsidRPr="00210341">
        <w:rPr>
          <w:rFonts w:ascii="Times New Roman" w:eastAsia="Times New Roman" w:hAnsi="Times New Roman" w:cs="Times New Roman"/>
          <w:color w:val="2E2E2E"/>
          <w:sz w:val="28"/>
          <w:szCs w:val="28"/>
          <w:lang w:eastAsia="ru-RU"/>
        </w:rPr>
        <w:t xml:space="preserve">Дошкольное образовательное учреждение вправе осуществлять без уведомления уполномоченного органа по защите прав субъектов персональных данных лишь обработку следующих персональных данных </w:t>
      </w:r>
      <w:r w:rsidR="00AD3643" w:rsidRPr="00AD3643">
        <w:rPr>
          <w:rFonts w:ascii="Times New Roman" w:eastAsia="Times New Roman" w:hAnsi="Times New Roman" w:cs="Times New Roman"/>
          <w:color w:val="2E2E2E"/>
          <w:sz w:val="28"/>
          <w:szCs w:val="28"/>
          <w:lang w:eastAsia="ru-RU"/>
        </w:rPr>
        <w:t>[4, часть 2 статьи 22]:</w:t>
      </w:r>
    </w:p>
    <w:p w:rsidR="00AD3643" w:rsidRPr="00AD3643" w:rsidRDefault="00AD3643" w:rsidP="00601997">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lastRenderedPageBreak/>
        <w:t>относящихся к субъектам персональных данных, которых связывают с оператором трудовые отношения (работникам);</w:t>
      </w:r>
    </w:p>
    <w:p w:rsidR="00AD3643" w:rsidRPr="00AD3643" w:rsidRDefault="00AD3643" w:rsidP="00601997">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являющихся общедоступными персональными данными;</w:t>
      </w:r>
    </w:p>
    <w:p w:rsidR="00AD3643" w:rsidRPr="00AD3643" w:rsidRDefault="00AD3643" w:rsidP="00601997">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AD3643" w:rsidRPr="00AD3643" w:rsidRDefault="00AD3643" w:rsidP="00601997">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в случае</w:t>
      </w:r>
      <w:proofErr w:type="gramStart"/>
      <w:r w:rsidRPr="00AD3643">
        <w:rPr>
          <w:rFonts w:ascii="Times New Roman" w:eastAsia="Times New Roman" w:hAnsi="Times New Roman" w:cs="Times New Roman"/>
          <w:color w:val="2E2E2E"/>
          <w:sz w:val="28"/>
          <w:szCs w:val="28"/>
          <w:lang w:eastAsia="ru-RU"/>
        </w:rPr>
        <w:t>,</w:t>
      </w:r>
      <w:proofErr w:type="gramEnd"/>
      <w:r w:rsidRPr="00AD3643">
        <w:rPr>
          <w:rFonts w:ascii="Times New Roman" w:eastAsia="Times New Roman" w:hAnsi="Times New Roman" w:cs="Times New Roman"/>
          <w:color w:val="2E2E2E"/>
          <w:sz w:val="28"/>
          <w:szCs w:val="28"/>
          <w:lang w:eastAsia="ru-RU"/>
        </w:rPr>
        <w:t xml:space="preserve"> если оператор осуществляет деятельность по обработке персональных данных исключительно без использования средств автоматизации;</w:t>
      </w:r>
    </w:p>
    <w:p w:rsidR="00AD3643" w:rsidRPr="00AD3643" w:rsidRDefault="00AD3643" w:rsidP="00601997">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AD3643" w:rsidRPr="00AD3643"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Во всех остальных случаях оператор (заведующий дошкольным образовательным учреждением и (или) уполномоченные им лица) до начала обработки персональных данных обязан направить </w:t>
      </w:r>
      <w:proofErr w:type="gramStart"/>
      <w:r w:rsidRPr="00AD3643">
        <w:rPr>
          <w:rFonts w:ascii="Times New Roman" w:eastAsia="Times New Roman" w:hAnsi="Times New Roman" w:cs="Times New Roman"/>
          <w:color w:val="2E2E2E"/>
          <w:sz w:val="28"/>
          <w:szCs w:val="28"/>
          <w:lang w:eastAsia="ru-RU"/>
        </w:rPr>
        <w:t>в</w:t>
      </w:r>
      <w:proofErr w:type="gramEnd"/>
      <w:r w:rsidRPr="00AD3643">
        <w:rPr>
          <w:rFonts w:ascii="Times New Roman" w:eastAsia="Times New Roman" w:hAnsi="Times New Roman" w:cs="Times New Roman"/>
          <w:color w:val="2E2E2E"/>
          <w:sz w:val="28"/>
          <w:szCs w:val="28"/>
          <w:lang w:eastAsia="ru-RU"/>
        </w:rPr>
        <w:t xml:space="preserve"> </w:t>
      </w:r>
      <w:proofErr w:type="gramStart"/>
      <w:r w:rsidRPr="00AD3643">
        <w:rPr>
          <w:rFonts w:ascii="Times New Roman" w:eastAsia="Times New Roman" w:hAnsi="Times New Roman" w:cs="Times New Roman"/>
          <w:color w:val="2E2E2E"/>
          <w:sz w:val="28"/>
          <w:szCs w:val="28"/>
          <w:lang w:eastAsia="ru-RU"/>
        </w:rPr>
        <w:t>уполномоченный</w:t>
      </w:r>
      <w:proofErr w:type="gramEnd"/>
      <w:r w:rsidRPr="00AD3643">
        <w:rPr>
          <w:rFonts w:ascii="Times New Roman" w:eastAsia="Times New Roman" w:hAnsi="Times New Roman" w:cs="Times New Roman"/>
          <w:color w:val="2E2E2E"/>
          <w:sz w:val="28"/>
          <w:szCs w:val="28"/>
          <w:lang w:eastAsia="ru-RU"/>
        </w:rPr>
        <w:t xml:space="preserve"> орган по защите прав субъектов персональных данных соответствующее уведомление [4, часть 1 статьи 22].</w:t>
      </w:r>
    </w:p>
    <w:p w:rsidR="00AD3643" w:rsidRPr="00AD3643" w:rsidRDefault="00AD3643" w:rsidP="00601997">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AD3643">
        <w:rPr>
          <w:rFonts w:ascii="Times New Roman" w:eastAsia="Times New Roman" w:hAnsi="Times New Roman" w:cs="Times New Roman"/>
          <w:b/>
          <w:bCs/>
          <w:color w:val="2E2E2E"/>
          <w:sz w:val="28"/>
          <w:szCs w:val="28"/>
          <w:lang w:eastAsia="ru-RU"/>
        </w:rPr>
        <w:t>9. Заключительные положения</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9.1. Настоящее Положение является локальным нормативным актом ДОУ, принимается на Общем собрании работников, согласовывается с Профсоюзным комитетом и утверждается (либо вводится в действие) приказом заведующего дошкольным образовательным учреждением.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210341" w:rsidRDefault="00AD3643" w:rsidP="00601997">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 xml:space="preserve">9.3. Положение принимается на неопределенный срок. Изменения и дополнения к Положению принимаются в порядке, предусмотренном п. 9.1 настоящего Положения. </w:t>
      </w:r>
    </w:p>
    <w:p w:rsidR="00AD3643" w:rsidRPr="00AD3643" w:rsidRDefault="00AD3643" w:rsidP="003325E3">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AD3643">
        <w:rPr>
          <w:rFonts w:ascii="Times New Roman" w:eastAsia="Times New Roman" w:hAnsi="Times New Roman" w:cs="Times New Roman"/>
          <w:color w:val="2E2E2E"/>
          <w:sz w:val="28"/>
          <w:szCs w:val="28"/>
          <w:lang w:eastAsia="ru-RU"/>
        </w:rPr>
        <w:t>9.4. После принятия Положения (или изменений и дополнений отдельных пунктов и разделов) в новой редакции предыдущая редакция</w:t>
      </w:r>
      <w:r w:rsidR="003325E3">
        <w:rPr>
          <w:rFonts w:ascii="Times New Roman" w:eastAsia="Times New Roman" w:hAnsi="Times New Roman" w:cs="Times New Roman"/>
          <w:color w:val="2E2E2E"/>
          <w:sz w:val="28"/>
          <w:szCs w:val="28"/>
          <w:lang w:eastAsia="ru-RU"/>
        </w:rPr>
        <w:t xml:space="preserve"> автоматически утрачивает силу.</w:t>
      </w:r>
    </w:p>
    <w:p w:rsidR="008615E1" w:rsidRPr="00AD3643" w:rsidRDefault="008615E1" w:rsidP="00601997">
      <w:pPr>
        <w:shd w:val="clear" w:color="auto" w:fill="FFFFFF" w:themeFill="background1"/>
        <w:spacing w:after="0"/>
        <w:rPr>
          <w:rFonts w:ascii="Times New Roman" w:hAnsi="Times New Roman" w:cs="Times New Roman"/>
          <w:sz w:val="28"/>
          <w:szCs w:val="28"/>
        </w:rPr>
      </w:pPr>
    </w:p>
    <w:sectPr w:rsidR="008615E1" w:rsidRPr="00AD3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0C4"/>
    <w:multiLevelType w:val="multilevel"/>
    <w:tmpl w:val="65F0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20DE6"/>
    <w:multiLevelType w:val="multilevel"/>
    <w:tmpl w:val="A9E6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E2421"/>
    <w:multiLevelType w:val="multilevel"/>
    <w:tmpl w:val="95F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911730"/>
    <w:multiLevelType w:val="multilevel"/>
    <w:tmpl w:val="6370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9A0A68"/>
    <w:multiLevelType w:val="multilevel"/>
    <w:tmpl w:val="F0E4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C652A1"/>
    <w:multiLevelType w:val="multilevel"/>
    <w:tmpl w:val="4D9C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B76002"/>
    <w:multiLevelType w:val="multilevel"/>
    <w:tmpl w:val="F3DE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4E76DB"/>
    <w:multiLevelType w:val="multilevel"/>
    <w:tmpl w:val="1A2A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0354DA"/>
    <w:multiLevelType w:val="multilevel"/>
    <w:tmpl w:val="CE74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2"/>
  </w:num>
  <w:num w:numId="5">
    <w:abstractNumId w:val="1"/>
  </w:num>
  <w:num w:numId="6">
    <w:abstractNumId w:val="6"/>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CE1"/>
    <w:rsid w:val="00210341"/>
    <w:rsid w:val="003325E3"/>
    <w:rsid w:val="00394B12"/>
    <w:rsid w:val="00601997"/>
    <w:rsid w:val="008615E1"/>
    <w:rsid w:val="008E28F5"/>
    <w:rsid w:val="00AD3643"/>
    <w:rsid w:val="00B50CE1"/>
    <w:rsid w:val="00C76BCD"/>
    <w:rsid w:val="00FA6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36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36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36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36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925592">
      <w:bodyDiv w:val="1"/>
      <w:marLeft w:val="0"/>
      <w:marRight w:val="0"/>
      <w:marTop w:val="0"/>
      <w:marBottom w:val="0"/>
      <w:divBdr>
        <w:top w:val="none" w:sz="0" w:space="0" w:color="auto"/>
        <w:left w:val="none" w:sz="0" w:space="0" w:color="auto"/>
        <w:bottom w:val="none" w:sz="0" w:space="0" w:color="auto"/>
        <w:right w:val="none" w:sz="0" w:space="0" w:color="auto"/>
      </w:divBdr>
      <w:divsChild>
        <w:div w:id="1644506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15</Pages>
  <Words>5922</Words>
  <Characters>33762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2026-01-20T12:50:00Z</dcterms:created>
  <dcterms:modified xsi:type="dcterms:W3CDTF">2026-09-23T12:29:00Z</dcterms:modified>
</cp:coreProperties>
</file>